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 xml:space="preserve">ЭЛЕКТРОННЫЕ ОБРАЗОВАТЕЛЬНЫЕ РЕСУРСЫ 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ДЛЯ СПЕЦИАЛЬНОСТИ 53.02.0</w:t>
      </w:r>
      <w:r w:rsidR="0062148F">
        <w:rPr>
          <w:rFonts w:ascii="Times New Roman" w:hAnsi="Times New Roman" w:cs="Times New Roman"/>
          <w:b/>
          <w:sz w:val="24"/>
          <w:szCs w:val="24"/>
        </w:rPr>
        <w:t>4</w:t>
      </w:r>
      <w:r w:rsidRPr="008A1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148F">
        <w:rPr>
          <w:rFonts w:ascii="Times New Roman" w:hAnsi="Times New Roman" w:cs="Times New Roman"/>
          <w:b/>
          <w:sz w:val="24"/>
          <w:szCs w:val="24"/>
        </w:rPr>
        <w:t>ВОКАЛЬНОЕ ИСКУССТВО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 и профессиональные базы данных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(подборка информационных ресурсов по тематикам в соответствии с содержанием реализуемой образовательной программы)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Архив классической музыки "</w:t>
      </w:r>
      <w:proofErr w:type="spellStart"/>
      <w:r w:rsidRPr="008A1E43">
        <w:rPr>
          <w:rFonts w:ascii="Times New Roman" w:hAnsi="Times New Roman" w:cs="Times New Roman"/>
          <w:sz w:val="24"/>
          <w:szCs w:val="24"/>
        </w:rPr>
        <w:t>Classic-online.ru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"    </w:t>
      </w:r>
      <w:hyperlink r:id="rId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Интернет-проект поддержки музыкантов    </w:t>
      </w:r>
      <w:hyperlink r:id="rId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http://www.musicsystem.ru/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Единая коллекция цифровых образовательных ресурсов - Методические материалы, программные средства для учебной деятельности и организации учебного процесса.   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school-collection.edu.ru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>Теория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>музыки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- Music-theory.ru    </w:t>
      </w:r>
      <w:hyperlink r:id="rId6" w:history="1">
        <w:r w:rsidRPr="008A1E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https://www.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music-theory.ru</w:t>
        </w:r>
      </w:hyperlink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Классическая музыка - коллекция записей классической музыки в формате   mp3.    </w:t>
      </w:r>
      <w:hyperlink r:id="rId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https://www.classic-music.ru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 известных композиторов в формате mp3, краткие биографии композиторов, ноты   </w:t>
      </w:r>
      <w:hyperlink r:id="rId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A1E43">
        <w:rPr>
          <w:rFonts w:ascii="Times New Roman" w:hAnsi="Times New Roman" w:cs="Times New Roman"/>
          <w:sz w:val="24"/>
          <w:szCs w:val="24"/>
        </w:rPr>
        <w:t>Нотомания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 - бесплатный нотный архив известных и популярных произведений классической и современной музыки на безвозмездной основе в переложениях для различных музыкальных инструментов (гитары, фортепиано, скрипки, виолончели и др.). Все данные, представленные на сайте (тексты песен, аккорды и ноты) взяты из открытых источников и представлены исключительно для ознакомления.   </w:t>
      </w:r>
      <w:hyperlink r:id="rId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http://www.notomania.ru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Архив классической музыки, вобравший в себя не только самые известные шедевры классической музыки, но и менее известные, порой </w:t>
      </w:r>
      <w:proofErr w:type="gramStart"/>
      <w:r w:rsidRPr="008A1E43">
        <w:rPr>
          <w:rFonts w:ascii="Times New Roman" w:hAnsi="Times New Roman" w:cs="Times New Roman"/>
          <w:sz w:val="24"/>
          <w:szCs w:val="24"/>
        </w:rPr>
        <w:t>столь</w:t>
      </w:r>
      <w:proofErr w:type="gramEnd"/>
      <w:r w:rsidRPr="008A1E43">
        <w:rPr>
          <w:rFonts w:ascii="Times New Roman" w:hAnsi="Times New Roman" w:cs="Times New Roman"/>
          <w:sz w:val="24"/>
          <w:szCs w:val="24"/>
        </w:rPr>
        <w:t xml:space="preserve"> же прекрасные произведения классики. </w:t>
      </w:r>
      <w:hyperlink r:id="rId10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www.classicalm.com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A1E43">
        <w:rPr>
          <w:rFonts w:ascii="Times New Roman" w:hAnsi="Times New Roman" w:cs="Times New Roman"/>
          <w:sz w:val="24"/>
          <w:szCs w:val="24"/>
        </w:rPr>
        <w:t xml:space="preserve">ОБЩЕРОССИЙСКАЯ МЕДИАТЕКА - Нотный архив Бориса Тараканова (первое бесплатное нотно-музыкальное собрание в Русском Интернете </w:t>
      </w:r>
      <w:hyperlink r:id="rId11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http://notes.tarakanov.net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Нотная библиотека сайта «Фортепиано в России» (</w:t>
      </w:r>
      <w:hyperlink r:id="rId12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www.piano.ru/etudes.html</w:t>
        </w:r>
      </w:hyperlink>
      <w:r w:rsidRPr="008A1E43">
        <w:rPr>
          <w:rFonts w:ascii="Times New Roman" w:hAnsi="Times New Roman" w:cs="Times New Roman"/>
          <w:sz w:val="24"/>
          <w:szCs w:val="24"/>
        </w:rPr>
        <w:t>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Музыкальная классика, аудио архив </w:t>
      </w:r>
      <w:hyperlink r:id="rId13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Официальный сайт Министерства Просвещения Российской Федерации  </w:t>
      </w:r>
      <w:hyperlink r:id="rId1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https://edu.gov.ru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Архив концертов, спектаклей, экскурсий, фильмов и книг с бесплатным доступом на портале культурного наследия России «</w:t>
      </w:r>
      <w:proofErr w:type="spellStart"/>
      <w:r w:rsidRPr="008A1E43">
        <w:rPr>
          <w:rFonts w:ascii="Times New Roman" w:hAnsi="Times New Roman" w:cs="Times New Roman"/>
          <w:b/>
          <w:sz w:val="24"/>
          <w:szCs w:val="24"/>
        </w:rPr>
        <w:t>Культура</w:t>
      </w:r>
      <w:proofErr w:type="gramStart"/>
      <w:r w:rsidRPr="008A1E4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A1E43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8A1E43">
        <w:rPr>
          <w:rFonts w:ascii="Times New Roman" w:hAnsi="Times New Roman" w:cs="Times New Roman"/>
          <w:b/>
          <w:sz w:val="24"/>
          <w:szCs w:val="24"/>
        </w:rPr>
        <w:t>»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lastRenderedPageBreak/>
        <w:t xml:space="preserve">Платформа для продвижения мероприятий в сфере культуры </w:t>
      </w:r>
      <w:hyperlink r:id="rId1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https://pro.culture.ru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лекций ведущих ученых и деятелей культуры: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https://www.culture.ru/lectures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концертов: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https://www.culture.ru/music/concerts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спектаклей: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https://www.culture.ru/theaters/performances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FC1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фильмов: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https://www.culture.ru/cinema/movies/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7FC1" w:rsidRPr="008A1E43" w:rsidSect="00F0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A1E43"/>
    <w:rsid w:val="0062148F"/>
    <w:rsid w:val="008A1E43"/>
    <w:rsid w:val="00933E79"/>
    <w:rsid w:val="00C95620"/>
    <w:rsid w:val="00F0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E4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1E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ssic.chubrik.ru" TargetMode="External"/><Relationship Id="rId13" Type="http://schemas.openxmlformats.org/officeDocument/2006/relationships/hyperlink" Target="http://classic.chubrik.ru" TargetMode="External"/><Relationship Id="rId18" Type="http://schemas.openxmlformats.org/officeDocument/2006/relationships/hyperlink" Target="https://www.culture.ru/theaters/performance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lassic-music.ru" TargetMode="External"/><Relationship Id="rId12" Type="http://schemas.openxmlformats.org/officeDocument/2006/relationships/hyperlink" Target="http://www.piano.ru/etudes.html" TargetMode="External"/><Relationship Id="rId17" Type="http://schemas.openxmlformats.org/officeDocument/2006/relationships/hyperlink" Target="https://www.culture.ru/music/concer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lture.ru/lecture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usic-theory.ru" TargetMode="External"/><Relationship Id="rId11" Type="http://schemas.openxmlformats.org/officeDocument/2006/relationships/hyperlink" Target="http://notes.tarakanov.net" TargetMode="External"/><Relationship Id="rId5" Type="http://schemas.openxmlformats.org/officeDocument/2006/relationships/hyperlink" Target="http://www.musicsystem.ru/" TargetMode="External"/><Relationship Id="rId15" Type="http://schemas.openxmlformats.org/officeDocument/2006/relationships/hyperlink" Target="https://pro.culture.ru" TargetMode="External"/><Relationship Id="rId10" Type="http://schemas.openxmlformats.org/officeDocument/2006/relationships/hyperlink" Target="http://www.classicalm.com" TargetMode="External"/><Relationship Id="rId19" Type="http://schemas.openxmlformats.org/officeDocument/2006/relationships/hyperlink" Target="https://www.culture.ru/cinema/movies/" TargetMode="External"/><Relationship Id="rId4" Type="http://schemas.openxmlformats.org/officeDocument/2006/relationships/hyperlink" Target="http://classic-online.ru" TargetMode="External"/><Relationship Id="rId9" Type="http://schemas.openxmlformats.org/officeDocument/2006/relationships/hyperlink" Target="http://www.notomania.ru" TargetMode="External"/><Relationship Id="rId14" Type="http://schemas.openxmlformats.org/officeDocument/2006/relationships/hyperlink" Target="https://edu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Пугачев</dc:creator>
  <cp:lastModifiedBy>Николай Пугачев</cp:lastModifiedBy>
  <cp:revision>3</cp:revision>
  <dcterms:created xsi:type="dcterms:W3CDTF">2023-10-25T13:27:00Z</dcterms:created>
  <dcterms:modified xsi:type="dcterms:W3CDTF">2023-10-25T13:27:00Z</dcterms:modified>
</cp:coreProperties>
</file>