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952759" w:rsidRDefault="00C764E2" w:rsidP="00952759">
      <w:pPr>
        <w:pStyle w:val="1"/>
        <w:rPr>
          <w:lang w:val="ru-RU"/>
        </w:rPr>
      </w:pPr>
      <w:bookmarkStart w:id="0" w:name="_Toc427827981"/>
      <w:r w:rsidRPr="00952759">
        <w:rPr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952759">
        <w:rPr>
          <w:lang w:val="ru-RU"/>
        </w:rPr>
        <w:t xml:space="preserve"> базовой части ФГОС СПО по специальности </w:t>
      </w:r>
      <w:r w:rsidR="00711AB9" w:rsidRPr="00952759">
        <w:rPr>
          <w:lang w:val="ru-RU"/>
        </w:rPr>
        <w:t>Вокальное искусство</w:t>
      </w:r>
      <w:bookmarkEnd w:id="0"/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как средству познания других культур, уважительного отношения к ним;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приобщение к российскому литературному наследию и через него - к сокровищам отечественной и мировой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сформированность осознания тесной связи между языковым,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литературным, интеллектуальным, духовно-нравственным развитием личности и ее социальным ростом;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ОУП.04 Иностранный язык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ОУП.04. Иностранный язык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Предметные результаты изучения предметной области "Иностранные языки" должны отражать: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"Общественные науки"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ОУП.06. Математика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"Математика и информатика"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ОУП.07. Естествознание, ОУП.08. Астрономия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сформированность умений анализировать, оценивать, проверять на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достоверность и обобщать научную информацию;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ОУП.09. Основы безопасности жизнедеятельности,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ОУП.10. Физическая культура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lastRenderedPageBreak/>
        <w:t>ПУП.01. История мировой культуры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особенности языка различных видов искусства;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ПУП.02. История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основные факты, процессы и явления, характеризующие целостность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отечественной и всемирной истории;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современные версии и трактовки важнейших проблем отечественной и всемирной истории;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России, ее роль в мировом сообществе.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ПУП.03. Народная музыкальная культура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исполнять произведения народного музыкального творчества на занятиях по специальности;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особенности национальной народной музыки и ее влияние на специфические черты композиторских школ;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ПУП. 04. Музыкальная литература (зарубежная и отечественная)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ab/>
      </w:r>
      <w:r w:rsidRPr="000E3CB7">
        <w:rPr>
          <w:rFonts w:ascii="Times New Roman" w:hAnsi="Times New Roman"/>
          <w:sz w:val="28"/>
          <w:szCs w:val="28"/>
          <w:lang w:val="ru-RU"/>
        </w:rPr>
        <w:tab/>
        <w:t>В результате изучения профильных учебных предметов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делать общий исторический обзор, разбирать конкретное музыкальное произведение;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определять на слух фрагменты того или иного изученного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этапы развития музыки, формирование национальных композиторских школ;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об условиях формирования личности, свободе и ответственности за сохранение жизни, культуры, окружающей среды;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ОГСЭ.02. История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основные направления развития ключевых регионов мира на рубеже XX и XXI вв.;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назначение ООН, НАТО, ЕС и других организаций и основные направления их деятельности;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мирового и регионального значения.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ОГСЭ.03 Психология общения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приемы саморегуляции поведения в процессе межличностного общения;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этические принципы общения;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ОГСЭ.04. Иностранный язык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ОГСЭ.05. Физическая культура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sz w:val="28"/>
          <w:szCs w:val="28"/>
          <w:lang w:val="ru-RU"/>
        </w:rPr>
        <w:t>ОП.01. Музыкальная литература (зарубежная и отечественная)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lastRenderedPageBreak/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творческие биографии крупнейших русских и зарубежных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композиторов;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элементы музыкального языка, принципы формообразования, основы гармонического развития, выразительные и формообразующие возможности гармонии.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ОП.02. Сольфеджио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сольфеджировать одноголосные, двухголосные музыкальные примеры;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средней трудности, используя навыки слухового анализа;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 стилях и жанрах, включая полифонические жанры;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доводить предложенный мелодический или гармонический фрагмент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до законченного построения;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демонстрировать навыки выполнения различных форм развития музыкального слуха в соответствии с программными требованиями;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особенности ладовых систем;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закономерности формообразования;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диктант, слуховой анализ, интонационные упражнения, сольфеджирование.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 xml:space="preserve">ОП.03 </w:t>
      </w:r>
      <w:r w:rsidR="009E49EC" w:rsidRPr="009E49EC">
        <w:rPr>
          <w:rFonts w:ascii="Times New Roman" w:hAnsi="Times New Roman"/>
          <w:b/>
          <w:bCs/>
          <w:sz w:val="28"/>
          <w:szCs w:val="28"/>
          <w:lang w:val="ru-RU"/>
        </w:rPr>
        <w:t>Музыкальная грамота</w:t>
      </w: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виды ладов;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отклонения и модуляции, используя знаки альтерации;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lastRenderedPageBreak/>
        <w:t>записывать, играть на клавиатуре, определять на слух и по нотам метроритмические построения, опираясь на жанровую природу ритмического движения;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интервалы и их обращения, аккорды и их обращения;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анализировать музыкальные построения с точки зрения музыкального синтаксиса;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музыкальной речи на клавиатуре и в письменном виде;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круг понятий, необходимых для упражнений по развитию музыкального слуха: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лад и его элементы, знаки альтерации;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нотация и правописание;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ритм, метр, темп;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интервалы и их обращение, аккорды;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принципы построения интервалов и аккордов в тональности и от звука;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понятия мотива, фразы, предложения, периода;</w:t>
      </w:r>
    </w:p>
    <w:p w:rsid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виды периодов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E49EC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E49EC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9E49EC">
        <w:rPr>
          <w:rFonts w:ascii="Times New Roman" w:hAnsi="Times New Roman"/>
          <w:b/>
          <w:bCs/>
          <w:sz w:val="28"/>
          <w:szCs w:val="28"/>
          <w:lang w:val="ru-RU"/>
        </w:rPr>
        <w:t xml:space="preserve"> Элементарная теория музыки.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9E49EC" w:rsidRPr="009E49EC" w:rsidRDefault="009E49EC" w:rsidP="009E49EC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49E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9E49EC">
        <w:rPr>
          <w:rFonts w:ascii="Times New Roman" w:hAnsi="Times New Roman"/>
          <w:bCs/>
          <w:sz w:val="28"/>
          <w:szCs w:val="28"/>
          <w:lang/>
        </w:rPr>
        <w:tab/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 xml:space="preserve">В результате изучения обязательной части учебного цикла </w:t>
      </w:r>
      <w:r w:rsidRPr="009E49EC">
        <w:rPr>
          <w:rFonts w:ascii="Times New Roman" w:hAnsi="Times New Roman"/>
          <w:sz w:val="28"/>
          <w:szCs w:val="28"/>
          <w:lang w:val="ru-RU"/>
        </w:rPr>
        <w:lastRenderedPageBreak/>
        <w:t>обучающийся по общепрофессиональным дисциплинам должен: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анализировать нотный текст с объяснением роли выразительных средств в контексте музыкального произведения, анализировать музыкальную ткань с точки зрения ладовой системы, особенностей звукоряда (использования диатонических или хроматических ладов, отклонений и модуляций);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гармонической системы (модальной и функциональной стороны гармонии);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фактурного изложение материала (типы фактур);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типов изложения музыкального материала;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понятия звукоряда и лада, интервалов и аккордов, диатоники и хроматики, отклонения и модуляции, тональной и модальной системы;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типы фактур;</w:t>
      </w:r>
    </w:p>
    <w:p w:rsidR="009E49EC" w:rsidRPr="009E49EC" w:rsidRDefault="009E49EC" w:rsidP="009E49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E49EC">
        <w:rPr>
          <w:rFonts w:ascii="Times New Roman" w:hAnsi="Times New Roman"/>
          <w:sz w:val="28"/>
          <w:szCs w:val="28"/>
          <w:lang w:val="ru-RU"/>
        </w:rPr>
        <w:t>типы изложения музыкального материала.</w:t>
      </w:r>
    </w:p>
    <w:p w:rsidR="009E49EC" w:rsidRPr="000E3CB7" w:rsidRDefault="009E49EC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E49EC">
        <w:rPr>
          <w:rFonts w:ascii="Times New Roman" w:hAnsi="Times New Roman"/>
          <w:b/>
          <w:bCs/>
          <w:sz w:val="28"/>
          <w:szCs w:val="28"/>
          <w:lang w:val="ru-RU"/>
        </w:rPr>
        <w:t>5</w:t>
      </w: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 xml:space="preserve"> Гармония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В результате изучения обязательной части учебного цикла </w:t>
      </w: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изучаемые средства в упражнениях на фортепиано, играть гармонические последовательности в различных стилях и жанрах;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гармонизацию, 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требованиями.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E49EC">
        <w:rPr>
          <w:rFonts w:ascii="Times New Roman" w:hAnsi="Times New Roman"/>
          <w:b/>
          <w:bCs/>
          <w:sz w:val="28"/>
          <w:szCs w:val="28"/>
          <w:lang w:val="ru-RU"/>
        </w:rPr>
        <w:t>6</w:t>
      </w: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 xml:space="preserve"> Анализ музыкальных произведений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простые и сложные формы, вариационную и сонатную форму, рондо и рондо-сонату;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понятие о циклических и смешанных формах;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E49EC">
        <w:rPr>
          <w:rFonts w:ascii="Times New Roman" w:hAnsi="Times New Roman"/>
          <w:b/>
          <w:bCs/>
          <w:sz w:val="28"/>
          <w:szCs w:val="28"/>
          <w:lang w:val="ru-RU"/>
        </w:rPr>
        <w:t>7</w:t>
      </w: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 xml:space="preserve"> Музыкальная информатика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наиболее часто употребляемые компьютерные программы для записи нотного текста;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MIDI-технологий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Аннотация к рабочей программе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E49EC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0E3CB7">
        <w:rPr>
          <w:rFonts w:ascii="Times New Roman" w:hAnsi="Times New Roman"/>
          <w:b/>
          <w:bCs/>
          <w:sz w:val="28"/>
          <w:szCs w:val="28"/>
          <w:lang w:val="ru-RU"/>
        </w:rPr>
        <w:t>. Безопасность жизнедеятельности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E3CB7" w:rsidRPr="000E3CB7" w:rsidRDefault="000E3CB7" w:rsidP="000E3CB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E3CB7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E3CB7">
        <w:rPr>
          <w:rFonts w:ascii="Times New Roman" w:hAnsi="Times New Roman"/>
          <w:bCs/>
          <w:sz w:val="28"/>
          <w:szCs w:val="28"/>
          <w:lang/>
        </w:rPr>
        <w:tab/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уметь: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первичные средства пожаротушения;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оказывать первую помощь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0E3CB7" w:rsidRPr="000E3CB7" w:rsidRDefault="000E3CB7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E3CB7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820552" w:rsidRDefault="00820552" w:rsidP="000E3CB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20529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820529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ПМ.01. Исполнительская</w:t>
      </w:r>
      <w:r w:rsidRPr="00820529">
        <w:rPr>
          <w:rFonts w:ascii="Times New Roman" w:hAnsi="Times New Roman"/>
          <w:b/>
          <w:bCs/>
          <w:sz w:val="28"/>
          <w:szCs w:val="28"/>
          <w:lang w:val="ru-RU"/>
        </w:rPr>
        <w:t xml:space="preserve"> и реп</w:t>
      </w:r>
      <w:r w:rsidRPr="00820529">
        <w:rPr>
          <w:rFonts w:ascii="Times New Roman" w:hAnsi="Times New Roman"/>
          <w:b/>
          <w:bCs/>
          <w:sz w:val="28"/>
          <w:szCs w:val="28"/>
          <w:lang w:val="ru-RU"/>
        </w:rPr>
        <w:t>е</w:t>
      </w:r>
      <w:r w:rsidRPr="00820529">
        <w:rPr>
          <w:rFonts w:ascii="Times New Roman" w:hAnsi="Times New Roman"/>
          <w:b/>
          <w:bCs/>
          <w:sz w:val="28"/>
          <w:szCs w:val="28"/>
          <w:lang w:val="ru-RU"/>
        </w:rPr>
        <w:t>тиционно-концертная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деятельность</w:t>
      </w:r>
    </w:p>
    <w:p w:rsidR="00820529" w:rsidRPr="00E873A5" w:rsidRDefault="00820529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МДК.01.01 Сольное камерное и оперное исполнительство</w:t>
      </w:r>
    </w:p>
    <w:p w:rsidR="00820529" w:rsidRPr="00E873A5" w:rsidRDefault="00820529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МДК.01.02 Ансамблевое камерное и оперное исполнительство</w:t>
      </w:r>
    </w:p>
    <w:p w:rsidR="00820529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МДК.01.03. Фортепиано, чтение с листа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МДК. 01.04 Сценическая подготовка. УП.02 Сценическая подготовка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УП.04 Мастерство актера</w:t>
      </w:r>
    </w:p>
    <w:p w:rsidR="00820529" w:rsidRPr="00903BE4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820529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820529" w:rsidRPr="002B2E5B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820529" w:rsidRPr="002B2E5B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820529" w:rsidRPr="002B2E5B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820529" w:rsidRPr="002B2E5B" w:rsidRDefault="00820529" w:rsidP="00820529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873A5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 xml:space="preserve">чтения с листа и транспонирования сольных и ансамблевых вокальных </w:t>
      </w:r>
      <w:r w:rsidRPr="00E873A5">
        <w:rPr>
          <w:rFonts w:ascii="Times New Roman" w:hAnsi="Times New Roman"/>
          <w:sz w:val="28"/>
          <w:szCs w:val="28"/>
          <w:lang w:val="ru-RU"/>
        </w:rPr>
        <w:lastRenderedPageBreak/>
        <w:t>произведений среднего уровня трудности;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самостоятельной работы с произведениями разных жанров, в соответствии с программными требованиями;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чтения многострочных хоровых партитур;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применения фортепиано в работе над сольными и ансамблевыми вокальными произведениями;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аккомпанемента голосу в работе над произведениями разных жанров (в соответствии с программными требованиями);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актерской работы на сценической площадке в учебных постановках;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873A5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профессионально и психофизически владеть собой в процессе репетиционной и концертной работы с сольными программами;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слышать все партии в ансамблях с любым количеством исполнителей;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ансамбле.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организовывать репетиционно-творческую деятельность творческих коллективов;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самостоятельно работать над исполнительским репертуаром (в соответствии с программными требованиями);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использовать выразительные возможности фортепиано для достижения художественной цели в работе над исполнительским репертуаром;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использовать навыки актерского мастерства в работе над сольными и ансамблевыми произведениями, в сценических выступлениях;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873A5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сольный исполнительский репертуар, включающий произведения основных вокальных жанров средней сложности;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голосов;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особенности развития и постановки голоса, основы звукоизвлечения, технику дыхания;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сольного вокального исполнительства;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ансамблевый репертуар, включающий произведения основных вокальных жанров;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 xml:space="preserve">художественно-исполнительские возможности голосов в вокальном </w:t>
      </w:r>
      <w:r w:rsidRPr="00E873A5">
        <w:rPr>
          <w:rFonts w:ascii="Times New Roman" w:hAnsi="Times New Roman"/>
          <w:sz w:val="28"/>
          <w:szCs w:val="28"/>
          <w:lang w:val="ru-RU"/>
        </w:rPr>
        <w:lastRenderedPageBreak/>
        <w:t>ансамбле;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артиста-вокалиста в составе хора и ансамбля, специфику репетиционной работы вокального ансамбля;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исполнительский учебный репертуар для фортепиано (в соответствии с программными требованиями);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специальную учебно-педагогическую литературу по фортепиано;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выразительные и технические возможности фортепиано;</w:t>
      </w:r>
    </w:p>
    <w:p w:rsidR="0067767F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E873A5">
        <w:rPr>
          <w:rFonts w:ascii="Times New Roman" w:hAnsi="Times New Roman"/>
          <w:sz w:val="28"/>
          <w:szCs w:val="28"/>
          <w:lang w:val="ru-RU"/>
        </w:rPr>
        <w:t>основы сценической речи и сценического движения.</w:t>
      </w:r>
    </w:p>
    <w:p w:rsidR="00E873A5" w:rsidRP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ПМ.02. Педагогическая деятельность</w:t>
      </w:r>
    </w:p>
    <w:p w:rsidR="00E873A5" w:rsidRPr="00E204D7" w:rsidRDefault="00E873A5" w:rsidP="00E873A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МДК.02.01. Педагогические основы преподавания творческих дисциплин</w:t>
      </w:r>
    </w:p>
    <w:p w:rsidR="00E873A5" w:rsidRPr="00E204D7" w:rsidRDefault="00E873A5" w:rsidP="00E873A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МДК.02.02. Учебно-методическое обеспечение учебного процесса.</w:t>
      </w:r>
    </w:p>
    <w:p w:rsidR="00E873A5" w:rsidRPr="00E204D7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122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УП.06 Методика преподавания вокальных дисциплин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 Паспорт программы 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 Результаты освоения профессионального модуля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 Структура и примерное содержание профессионального модуля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 Условия реализации программы профессионального модуля</w:t>
      </w:r>
    </w:p>
    <w:p w:rsidR="00E873A5" w:rsidRDefault="00E873A5" w:rsidP="00E873A5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 Контроль и оценка результатов освоения профессионального модуля (вида профессиональной деятельности)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41938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организации обучения учащихся с учетом базовых основ педагогики;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организации обучения учащихся пению с учетом их возраста и уровня подготовки;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организации индивидуальной художественно-творческой работы с детьми с учетом возрастных и личностных особенностей;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41938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делать педагогический анализ ситуации в классе индивидуального творческого обучения;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делать педагогический анализ музыкальной (вокальной) литературы;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определять важнейшие характеристики голоса обучающегося и планировать его дальнейшее развитие;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41938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основы теории воспитания и образования;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 xml:space="preserve">психолого-педагогические особенности работы с детьми дошкольного </w:t>
      </w:r>
      <w:r w:rsidRPr="00041938">
        <w:rPr>
          <w:rFonts w:ascii="Times New Roman" w:hAnsi="Times New Roman"/>
          <w:sz w:val="28"/>
          <w:szCs w:val="28"/>
          <w:lang w:val="ru-RU"/>
        </w:rPr>
        <w:lastRenderedPageBreak/>
        <w:t>и школьного возраста;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творческие и педагогические вокальные школы, современные методики постановки голоса, преподавания специальных (вокальных дисциплин);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педагогический (вокальный) репертуар детских школ искусств;</w:t>
      </w:r>
    </w:p>
    <w:p w:rsidR="00041938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67767F" w:rsidRP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41938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 образовательных организациях.</w:t>
      </w:r>
    </w:p>
    <w:p w:rsidR="006D1237" w:rsidRDefault="006D1237" w:rsidP="006D12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7767F" w:rsidRPr="00E204D7" w:rsidRDefault="00041938" w:rsidP="0041333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  <w:r w:rsidR="0067767F" w:rsidRPr="00E204D7">
        <w:rPr>
          <w:rFonts w:ascii="Times New Roman" w:hAnsi="Times New Roman"/>
          <w:b/>
          <w:bCs/>
          <w:sz w:val="28"/>
          <w:szCs w:val="28"/>
          <w:lang w:val="ru-RU"/>
        </w:rPr>
        <w:t>УП.01 Сценическая речь</w:t>
      </w:r>
    </w:p>
    <w:p w:rsid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041938" w:rsidRPr="001671AB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 результате прохождения учебной практики студент должен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67767F" w:rsidRPr="00E204D7" w:rsidRDefault="0067767F" w:rsidP="00B96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использования произведений разных жанров в соответствии с программными требованиями;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выступлений с сольными и хоровыми номерами; 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самостоятельной работы по разучиванию и постановке произведений</w:t>
      </w:r>
    </w:p>
    <w:p w:rsidR="009E7268" w:rsidRDefault="0067767F" w:rsidP="00B96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 w:hanging="548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разных жанров; </w:t>
      </w:r>
    </w:p>
    <w:p w:rsidR="0067767F" w:rsidRPr="00E204D7" w:rsidRDefault="0067767F" w:rsidP="00B96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 w:hanging="548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54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свободно пользоваться техническими навыками сценической речи (дикция, орфоэпия, дыхание, голос);</w:t>
      </w:r>
    </w:p>
    <w:p w:rsidR="0067767F" w:rsidRPr="00E204D7" w:rsidRDefault="0067767F" w:rsidP="00B96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источниками; в устной форме излагать свои мысли о музыке, жизни и творчестве композиторов;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54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67767F" w:rsidRPr="00E204D7" w:rsidRDefault="0067767F" w:rsidP="00B96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особенности развития и постановки голоса, основы звукоизвлечения, технику дыхания;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законы логики сценической речи и навыки общения со зрителем и партнерами</w:t>
      </w:r>
      <w:r w:rsidR="009E726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204D7">
        <w:rPr>
          <w:rFonts w:ascii="Times New Roman" w:hAnsi="Times New Roman"/>
          <w:sz w:val="28"/>
          <w:szCs w:val="28"/>
          <w:lang w:val="ru-RU"/>
        </w:rPr>
        <w:t xml:space="preserve">в процессе исполнения литературно-художественного текста;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нормы литературного произношения, ударения, нормы речевой</w:t>
      </w:r>
      <w:r w:rsidR="009E726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204D7">
        <w:rPr>
          <w:rFonts w:ascii="Times New Roman" w:hAnsi="Times New Roman"/>
          <w:sz w:val="28"/>
          <w:szCs w:val="28"/>
          <w:lang w:val="ru-RU"/>
        </w:rPr>
        <w:t xml:space="preserve">культуры; 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8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профессиональную терминологию.</w:t>
      </w:r>
    </w:p>
    <w:p w:rsidR="009E7268" w:rsidRDefault="009E7268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УП.03 Сценическое движение</w:t>
      </w:r>
    </w:p>
    <w:p w:rsid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lastRenderedPageBreak/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041938" w:rsidRPr="001671AB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041938" w:rsidRDefault="00041938" w:rsidP="00B966EE">
      <w:pPr>
        <w:widowControl w:val="0"/>
        <w:autoSpaceDE w:val="0"/>
        <w:autoSpaceDN w:val="0"/>
        <w:adjustRightInd w:val="0"/>
        <w:spacing w:after="0" w:line="240" w:lineRule="auto"/>
        <w:ind w:left="340" w:right="13"/>
        <w:rPr>
          <w:rFonts w:ascii="Times New Roman" w:hAnsi="Times New Roman"/>
          <w:sz w:val="28"/>
          <w:szCs w:val="28"/>
          <w:lang w:val="ru-RU"/>
        </w:rPr>
      </w:pP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34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 результате прохождения учебной практики студент должен: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42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актерской работы на сценической площадке в учебных постановках;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42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использовать навыки актерского мастерства в работе над сольными и ансамблевыми произведениями, в сценических выступлениях;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42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42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основы сценического движения.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УП.05 Хоровое исполнительство</w:t>
      </w:r>
    </w:p>
    <w:p w:rsidR="00041938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041938" w:rsidRPr="00F73341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041938" w:rsidRPr="001671AB" w:rsidRDefault="00041938" w:rsidP="00041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041938" w:rsidRDefault="00041938" w:rsidP="00B966EE">
      <w:pPr>
        <w:widowControl w:val="0"/>
        <w:autoSpaceDE w:val="0"/>
        <w:autoSpaceDN w:val="0"/>
        <w:adjustRightInd w:val="0"/>
        <w:spacing w:after="0" w:line="240" w:lineRule="auto"/>
        <w:ind w:left="540" w:right="13"/>
        <w:rPr>
          <w:rFonts w:ascii="Times New Roman" w:hAnsi="Times New Roman"/>
          <w:sz w:val="28"/>
          <w:szCs w:val="28"/>
          <w:lang w:val="ru-RU"/>
        </w:rPr>
      </w:pP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left="540"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 результате освоения  учебной практики студент должен: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читать с листа хоровые партитур;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исполнять хоровые партитуры с учетом всех навыков ансамблевого</w:t>
      </w:r>
      <w:r w:rsidR="009E726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204D7">
        <w:rPr>
          <w:rFonts w:ascii="Times New Roman" w:hAnsi="Times New Roman"/>
          <w:sz w:val="28"/>
          <w:szCs w:val="28"/>
          <w:lang w:val="ru-RU"/>
        </w:rPr>
        <w:t xml:space="preserve">пения, строя и вокальной установки;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владеть специфическими основами хорового исполнительства, разными</w:t>
      </w:r>
      <w:r w:rsidR="009E726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204D7">
        <w:rPr>
          <w:rFonts w:ascii="Times New Roman" w:hAnsi="Times New Roman"/>
          <w:sz w:val="28"/>
          <w:szCs w:val="28"/>
          <w:lang w:val="ru-RU"/>
        </w:rPr>
        <w:t xml:space="preserve">видами звуковедения, нюансировки;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координировать певческий голос с мелодическим, гармоническим и</w:t>
      </w:r>
      <w:r w:rsidR="009E726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204D7">
        <w:rPr>
          <w:rFonts w:ascii="Times New Roman" w:hAnsi="Times New Roman"/>
          <w:sz w:val="28"/>
          <w:szCs w:val="28"/>
          <w:lang w:val="ru-RU"/>
        </w:rPr>
        <w:t xml:space="preserve">ритмическим видами музыкального слуха; 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выравнивания тембра голоса</w:t>
      </w:r>
    </w:p>
    <w:p w:rsidR="0067767F" w:rsidRPr="00E204D7" w:rsidRDefault="0067767F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обширный хоровой, в том числе оперный, репертуар;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правила интонирования по системе П.Г.Чеснокова; </w:t>
      </w:r>
    </w:p>
    <w:p w:rsidR="009E7268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 xml:space="preserve">строение голосового аппарата; </w:t>
      </w:r>
    </w:p>
    <w:p w:rsidR="0067767F" w:rsidRPr="00E204D7" w:rsidRDefault="0067767F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E204D7">
        <w:rPr>
          <w:rFonts w:ascii="Times New Roman" w:hAnsi="Times New Roman"/>
          <w:sz w:val="28"/>
          <w:szCs w:val="28"/>
          <w:lang w:val="ru-RU"/>
        </w:rPr>
        <w:t>вокально-хоровые навыки.</w:t>
      </w:r>
    </w:p>
    <w:p w:rsidR="009E7268" w:rsidRDefault="009E7268" w:rsidP="009E72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hanging="14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764E2" w:rsidRPr="001671AB" w:rsidRDefault="00C764E2" w:rsidP="00B966EE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sectPr w:rsidR="00C764E2" w:rsidRPr="001671AB" w:rsidSect="009951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BF8" w:rsidRDefault="000C2BF8" w:rsidP="000B0AB9">
      <w:pPr>
        <w:spacing w:after="0" w:line="240" w:lineRule="auto"/>
      </w:pPr>
      <w:r>
        <w:separator/>
      </w:r>
    </w:p>
  </w:endnote>
  <w:endnote w:type="continuationSeparator" w:id="1">
    <w:p w:rsidR="000C2BF8" w:rsidRDefault="000C2BF8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Default="009E49EC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E49EC" w:rsidRDefault="009E49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Pr="00C764E2" w:rsidRDefault="009E49EC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Default="009E49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BF8" w:rsidRDefault="000C2BF8" w:rsidP="000B0AB9">
      <w:pPr>
        <w:spacing w:after="0" w:line="240" w:lineRule="auto"/>
      </w:pPr>
      <w:r>
        <w:separator/>
      </w:r>
    </w:p>
  </w:footnote>
  <w:footnote w:type="continuationSeparator" w:id="1">
    <w:p w:rsidR="000C2BF8" w:rsidRDefault="000C2BF8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Default="009E49EC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9E49EC" w:rsidRDefault="009E49E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Default="009E49EC">
    <w:pPr>
      <w:pStyle w:val="a3"/>
      <w:jc w:val="center"/>
    </w:pPr>
    <w:fldSimple w:instr=" PAGE   \* MERGEFORMAT ">
      <w:r w:rsidR="00F9737E">
        <w:rPr>
          <w:noProof/>
        </w:rPr>
        <w:t>29</w:t>
      </w:r>
    </w:fldSimple>
  </w:p>
  <w:p w:rsidR="009E49EC" w:rsidRDefault="009E49E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EC" w:rsidRDefault="009E49E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04D0C"/>
    <w:multiLevelType w:val="hybridMultilevel"/>
    <w:tmpl w:val="B03C8AC4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1F703AE4"/>
    <w:multiLevelType w:val="hybridMultilevel"/>
    <w:tmpl w:val="639EFA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16D9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u w:val="singl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F11D0C"/>
    <w:multiLevelType w:val="hybridMultilevel"/>
    <w:tmpl w:val="BFAA760A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11">
    <w:nsid w:val="27B15EAE"/>
    <w:multiLevelType w:val="multilevel"/>
    <w:tmpl w:val="04187734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12">
    <w:nsid w:val="2D5A061E"/>
    <w:multiLevelType w:val="hybridMultilevel"/>
    <w:tmpl w:val="9F400AE0"/>
    <w:lvl w:ilvl="0" w:tplc="BD1689AA">
      <w:start w:val="1"/>
      <w:numFmt w:val="bullet"/>
      <w:lvlText w:val="-"/>
      <w:lvlJc w:val="left"/>
      <w:pPr>
        <w:ind w:left="12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>
    <w:nsid w:val="3672740B"/>
    <w:multiLevelType w:val="hybridMultilevel"/>
    <w:tmpl w:val="AE707A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83E72BA"/>
    <w:multiLevelType w:val="hybridMultilevel"/>
    <w:tmpl w:val="16C046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58C57E9"/>
    <w:multiLevelType w:val="hybridMultilevel"/>
    <w:tmpl w:val="65283744"/>
    <w:lvl w:ilvl="0" w:tplc="D3E21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7B5039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u w:val="single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D41696"/>
    <w:multiLevelType w:val="hybridMultilevel"/>
    <w:tmpl w:val="3C38A5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1B6435"/>
    <w:multiLevelType w:val="hybridMultilevel"/>
    <w:tmpl w:val="1714C4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B7F607D"/>
    <w:multiLevelType w:val="hybridMultilevel"/>
    <w:tmpl w:val="7C3801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65402566"/>
    <w:multiLevelType w:val="hybridMultilevel"/>
    <w:tmpl w:val="A510E150"/>
    <w:lvl w:ilvl="0" w:tplc="DD882BA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9232C9E"/>
    <w:multiLevelType w:val="hybridMultilevel"/>
    <w:tmpl w:val="CB1EC9D8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13"/>
  </w:num>
  <w:num w:numId="7">
    <w:abstractNumId w:val="17"/>
  </w:num>
  <w:num w:numId="8">
    <w:abstractNumId w:val="18"/>
  </w:num>
  <w:num w:numId="9">
    <w:abstractNumId w:val="6"/>
  </w:num>
  <w:num w:numId="10">
    <w:abstractNumId w:val="20"/>
  </w:num>
  <w:num w:numId="11">
    <w:abstractNumId w:val="10"/>
  </w:num>
  <w:num w:numId="12">
    <w:abstractNumId w:val="21"/>
  </w:num>
  <w:num w:numId="13">
    <w:abstractNumId w:val="19"/>
  </w:num>
  <w:num w:numId="14">
    <w:abstractNumId w:val="15"/>
  </w:num>
  <w:num w:numId="15">
    <w:abstractNumId w:val="7"/>
  </w:num>
  <w:num w:numId="16">
    <w:abstractNumId w:val="14"/>
  </w:num>
  <w:num w:numId="17">
    <w:abstractNumId w:val="9"/>
  </w:num>
  <w:num w:numId="18">
    <w:abstractNumId w:val="12"/>
  </w:num>
  <w:num w:numId="19">
    <w:abstractNumId w:val="11"/>
  </w:num>
  <w:num w:numId="20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052CC"/>
    <w:rsid w:val="00022CD7"/>
    <w:rsid w:val="000279CC"/>
    <w:rsid w:val="00041938"/>
    <w:rsid w:val="00046349"/>
    <w:rsid w:val="000609C7"/>
    <w:rsid w:val="0006448C"/>
    <w:rsid w:val="00066AA1"/>
    <w:rsid w:val="000A023C"/>
    <w:rsid w:val="000A0486"/>
    <w:rsid w:val="000B0AB9"/>
    <w:rsid w:val="000B72E7"/>
    <w:rsid w:val="000C2BF8"/>
    <w:rsid w:val="000E2370"/>
    <w:rsid w:val="000E3CB7"/>
    <w:rsid w:val="001001D7"/>
    <w:rsid w:val="001053D7"/>
    <w:rsid w:val="00120AFF"/>
    <w:rsid w:val="001224BB"/>
    <w:rsid w:val="00162A51"/>
    <w:rsid w:val="00166E73"/>
    <w:rsid w:val="001671AB"/>
    <w:rsid w:val="00185AF1"/>
    <w:rsid w:val="001B1043"/>
    <w:rsid w:val="001B55DC"/>
    <w:rsid w:val="001D6FDA"/>
    <w:rsid w:val="00200E9E"/>
    <w:rsid w:val="00204222"/>
    <w:rsid w:val="00225559"/>
    <w:rsid w:val="00231BA6"/>
    <w:rsid w:val="00246105"/>
    <w:rsid w:val="00277BA1"/>
    <w:rsid w:val="0029044D"/>
    <w:rsid w:val="002A0888"/>
    <w:rsid w:val="002B2AEE"/>
    <w:rsid w:val="002C276C"/>
    <w:rsid w:val="002E0888"/>
    <w:rsid w:val="00362894"/>
    <w:rsid w:val="003705A9"/>
    <w:rsid w:val="003921F6"/>
    <w:rsid w:val="00394D33"/>
    <w:rsid w:val="003A20C4"/>
    <w:rsid w:val="003A5E8E"/>
    <w:rsid w:val="003B7F4C"/>
    <w:rsid w:val="003C6B48"/>
    <w:rsid w:val="003F0837"/>
    <w:rsid w:val="003F7B67"/>
    <w:rsid w:val="00413331"/>
    <w:rsid w:val="00430865"/>
    <w:rsid w:val="00446DB0"/>
    <w:rsid w:val="00453349"/>
    <w:rsid w:val="00473AAF"/>
    <w:rsid w:val="00490CA3"/>
    <w:rsid w:val="00495E2C"/>
    <w:rsid w:val="004A3C73"/>
    <w:rsid w:val="004A6700"/>
    <w:rsid w:val="004A7EDB"/>
    <w:rsid w:val="004C3352"/>
    <w:rsid w:val="004C33DC"/>
    <w:rsid w:val="004F7CF2"/>
    <w:rsid w:val="00536DB8"/>
    <w:rsid w:val="00580814"/>
    <w:rsid w:val="005809A9"/>
    <w:rsid w:val="00581362"/>
    <w:rsid w:val="005A7C36"/>
    <w:rsid w:val="005D3720"/>
    <w:rsid w:val="005E6D43"/>
    <w:rsid w:val="006039AB"/>
    <w:rsid w:val="00630CC2"/>
    <w:rsid w:val="006413B0"/>
    <w:rsid w:val="006449ED"/>
    <w:rsid w:val="00656323"/>
    <w:rsid w:val="0066575F"/>
    <w:rsid w:val="0067767F"/>
    <w:rsid w:val="006A406C"/>
    <w:rsid w:val="006B2CE3"/>
    <w:rsid w:val="006B4B34"/>
    <w:rsid w:val="006B58E1"/>
    <w:rsid w:val="006D1237"/>
    <w:rsid w:val="006F2E87"/>
    <w:rsid w:val="006F4092"/>
    <w:rsid w:val="006F59D8"/>
    <w:rsid w:val="00704DAC"/>
    <w:rsid w:val="0070570E"/>
    <w:rsid w:val="00707ACE"/>
    <w:rsid w:val="00711AB9"/>
    <w:rsid w:val="00714727"/>
    <w:rsid w:val="00760F58"/>
    <w:rsid w:val="00764212"/>
    <w:rsid w:val="00766837"/>
    <w:rsid w:val="007811B5"/>
    <w:rsid w:val="00792005"/>
    <w:rsid w:val="007B6C7D"/>
    <w:rsid w:val="007D173D"/>
    <w:rsid w:val="007D2674"/>
    <w:rsid w:val="007F1663"/>
    <w:rsid w:val="007F46BF"/>
    <w:rsid w:val="0080017A"/>
    <w:rsid w:val="00816007"/>
    <w:rsid w:val="00820529"/>
    <w:rsid w:val="00820552"/>
    <w:rsid w:val="00827339"/>
    <w:rsid w:val="0083149E"/>
    <w:rsid w:val="008374E8"/>
    <w:rsid w:val="0084195B"/>
    <w:rsid w:val="00845A35"/>
    <w:rsid w:val="00870678"/>
    <w:rsid w:val="00894B7F"/>
    <w:rsid w:val="008C7280"/>
    <w:rsid w:val="008D4380"/>
    <w:rsid w:val="008D78F0"/>
    <w:rsid w:val="00913C9C"/>
    <w:rsid w:val="00916B99"/>
    <w:rsid w:val="00933F12"/>
    <w:rsid w:val="00952759"/>
    <w:rsid w:val="00960743"/>
    <w:rsid w:val="009829FF"/>
    <w:rsid w:val="0099519C"/>
    <w:rsid w:val="009C4016"/>
    <w:rsid w:val="009C4677"/>
    <w:rsid w:val="009C6739"/>
    <w:rsid w:val="009D2A8A"/>
    <w:rsid w:val="009E49EC"/>
    <w:rsid w:val="009E7268"/>
    <w:rsid w:val="009F43F0"/>
    <w:rsid w:val="009F7816"/>
    <w:rsid w:val="00A0490B"/>
    <w:rsid w:val="00A06FD7"/>
    <w:rsid w:val="00A2203F"/>
    <w:rsid w:val="00A304E5"/>
    <w:rsid w:val="00A413E8"/>
    <w:rsid w:val="00A7528E"/>
    <w:rsid w:val="00A76B85"/>
    <w:rsid w:val="00A922F3"/>
    <w:rsid w:val="00AD0A6A"/>
    <w:rsid w:val="00AD1C0B"/>
    <w:rsid w:val="00AE773D"/>
    <w:rsid w:val="00B121EA"/>
    <w:rsid w:val="00B30331"/>
    <w:rsid w:val="00B30D8F"/>
    <w:rsid w:val="00B329A5"/>
    <w:rsid w:val="00B8242F"/>
    <w:rsid w:val="00B966EE"/>
    <w:rsid w:val="00BA057D"/>
    <w:rsid w:val="00BC7BBB"/>
    <w:rsid w:val="00BD2729"/>
    <w:rsid w:val="00BF5336"/>
    <w:rsid w:val="00C52D66"/>
    <w:rsid w:val="00C65D76"/>
    <w:rsid w:val="00C764E2"/>
    <w:rsid w:val="00C90FB1"/>
    <w:rsid w:val="00C927BE"/>
    <w:rsid w:val="00CA0AFD"/>
    <w:rsid w:val="00CA7E21"/>
    <w:rsid w:val="00CB2FA5"/>
    <w:rsid w:val="00CB474D"/>
    <w:rsid w:val="00CC683B"/>
    <w:rsid w:val="00D03CFF"/>
    <w:rsid w:val="00D15E5E"/>
    <w:rsid w:val="00D22BCE"/>
    <w:rsid w:val="00D24740"/>
    <w:rsid w:val="00D42FBF"/>
    <w:rsid w:val="00D70882"/>
    <w:rsid w:val="00D9285E"/>
    <w:rsid w:val="00DA64BB"/>
    <w:rsid w:val="00DB0B1E"/>
    <w:rsid w:val="00DB5550"/>
    <w:rsid w:val="00DC1FBE"/>
    <w:rsid w:val="00DD1AF7"/>
    <w:rsid w:val="00DD56ED"/>
    <w:rsid w:val="00DE43F1"/>
    <w:rsid w:val="00DE6AF5"/>
    <w:rsid w:val="00E05CC7"/>
    <w:rsid w:val="00E204D7"/>
    <w:rsid w:val="00E23C5B"/>
    <w:rsid w:val="00E3502D"/>
    <w:rsid w:val="00E56B29"/>
    <w:rsid w:val="00E75D4B"/>
    <w:rsid w:val="00E873A5"/>
    <w:rsid w:val="00EA1C0F"/>
    <w:rsid w:val="00EC11E5"/>
    <w:rsid w:val="00EC7048"/>
    <w:rsid w:val="00F0146F"/>
    <w:rsid w:val="00F07B25"/>
    <w:rsid w:val="00F1056A"/>
    <w:rsid w:val="00F13819"/>
    <w:rsid w:val="00F31E1F"/>
    <w:rsid w:val="00F42BB8"/>
    <w:rsid w:val="00F43C4A"/>
    <w:rsid w:val="00F45868"/>
    <w:rsid w:val="00F46F20"/>
    <w:rsid w:val="00F55503"/>
    <w:rsid w:val="00F6194D"/>
    <w:rsid w:val="00F64E88"/>
    <w:rsid w:val="00F75CA1"/>
    <w:rsid w:val="00F808DC"/>
    <w:rsid w:val="00F866B0"/>
    <w:rsid w:val="00F9737E"/>
    <w:rsid w:val="00FC113F"/>
    <w:rsid w:val="00FC71EB"/>
    <w:rsid w:val="00FE5135"/>
    <w:rsid w:val="00FF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938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aliases w:val="Обычный (Web)"/>
    <w:basedOn w:val="a"/>
    <w:qFormat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paragraph" w:customStyle="1" w:styleId="ListParagraph">
    <w:name w:val="List Paragraph"/>
    <w:basedOn w:val="a"/>
    <w:qFormat/>
    <w:rsid w:val="00711AB9"/>
    <w:pPr>
      <w:ind w:left="720"/>
      <w:contextualSpacing/>
    </w:pPr>
    <w:rPr>
      <w:lang w:val="ru-RU"/>
    </w:rPr>
  </w:style>
  <w:style w:type="paragraph" w:styleId="aff2">
    <w:name w:val="TOC Heading"/>
    <w:basedOn w:val="1"/>
    <w:next w:val="a"/>
    <w:uiPriority w:val="39"/>
    <w:semiHidden/>
    <w:unhideWhenUsed/>
    <w:qFormat/>
    <w:rsid w:val="00952759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Cs w:val="28"/>
      <w:lang w:val="ru-RU"/>
    </w:rPr>
  </w:style>
  <w:style w:type="paragraph" w:styleId="30">
    <w:name w:val="toc 3"/>
    <w:basedOn w:val="a"/>
    <w:next w:val="a"/>
    <w:autoRedefine/>
    <w:uiPriority w:val="39"/>
    <w:unhideWhenUsed/>
    <w:rsid w:val="00952759"/>
    <w:pPr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52759"/>
  </w:style>
  <w:style w:type="character" w:customStyle="1" w:styleId="aff3">
    <w:name w:val="Сноска_"/>
    <w:link w:val="aff4"/>
    <w:rsid w:val="003F7B67"/>
    <w:rPr>
      <w:spacing w:val="10"/>
      <w:sz w:val="25"/>
      <w:szCs w:val="25"/>
      <w:shd w:val="clear" w:color="auto" w:fill="FFFFFF"/>
    </w:rPr>
  </w:style>
  <w:style w:type="paragraph" w:customStyle="1" w:styleId="aff4">
    <w:name w:val="Сноска"/>
    <w:basedOn w:val="a"/>
    <w:link w:val="aff3"/>
    <w:rsid w:val="003F7B67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5">
    <w:name w:val="Сноска + Полужирный"/>
    <w:rsid w:val="003F7B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character" w:customStyle="1" w:styleId="31">
    <w:name w:val="Сноска (3)_"/>
    <w:link w:val="32"/>
    <w:rsid w:val="003F7B67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32">
    <w:name w:val="Сноска (3)"/>
    <w:basedOn w:val="a"/>
    <w:link w:val="31"/>
    <w:rsid w:val="003F7B67"/>
    <w:pPr>
      <w:shd w:val="clear" w:color="auto" w:fill="FFFFFF"/>
      <w:spacing w:after="0" w:line="0" w:lineRule="atLeast"/>
      <w:ind w:right="680"/>
      <w:jc w:val="both"/>
    </w:pPr>
    <w:rPr>
      <w:rFonts w:ascii="Segoe UI" w:eastAsia="Segoe UI" w:hAnsi="Segoe UI"/>
      <w:sz w:val="21"/>
      <w:szCs w:val="21"/>
      <w:lang/>
    </w:rPr>
  </w:style>
  <w:style w:type="character" w:customStyle="1" w:styleId="aff6">
    <w:name w:val="Основной текст_"/>
    <w:link w:val="33"/>
    <w:rsid w:val="003F7B67"/>
    <w:rPr>
      <w:spacing w:val="10"/>
      <w:sz w:val="25"/>
      <w:szCs w:val="25"/>
      <w:shd w:val="clear" w:color="auto" w:fill="FFFFFF"/>
    </w:rPr>
  </w:style>
  <w:style w:type="paragraph" w:customStyle="1" w:styleId="33">
    <w:name w:val="Основной текст3"/>
    <w:basedOn w:val="a"/>
    <w:link w:val="aff6"/>
    <w:rsid w:val="003F7B67"/>
    <w:pPr>
      <w:shd w:val="clear" w:color="auto" w:fill="FFFFFF"/>
      <w:spacing w:after="0" w:line="322" w:lineRule="exact"/>
      <w:ind w:right="680" w:hanging="360"/>
      <w:jc w:val="both"/>
    </w:pPr>
    <w:rPr>
      <w:spacing w:val="10"/>
      <w:sz w:val="25"/>
      <w:szCs w:val="25"/>
      <w:lang/>
    </w:rPr>
  </w:style>
  <w:style w:type="character" w:customStyle="1" w:styleId="aff7">
    <w:name w:val="Основной текст + Полужирный"/>
    <w:rsid w:val="003F7B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paragraph" w:customStyle="1" w:styleId="aff8">
    <w:name w:val="Прижатый влево"/>
    <w:basedOn w:val="a"/>
    <w:next w:val="a"/>
    <w:uiPriority w:val="99"/>
    <w:rsid w:val="009E49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7455</Words>
  <Characters>42500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49856</CharactersWithSpaces>
  <SharedDoc>false</SharedDoc>
  <HLinks>
    <vt:vector size="138" baseType="variant"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_Toc427827991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_Toc427827990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_Toc427827989</vt:lpwstr>
      </vt:variant>
      <vt:variant>
        <vt:i4>1179704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_Toc427827988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_Toc427827987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_Toc427827986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_Toc427827985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_Toc427827984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_Toc427827983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_Toc427827982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_Toc427827981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_Toc427827980</vt:lpwstr>
      </vt:variant>
      <vt:variant>
        <vt:i4>1900600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_Toc427827979</vt:lpwstr>
      </vt:variant>
      <vt:variant>
        <vt:i4>1900600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_Toc427827978</vt:lpwstr>
      </vt:variant>
      <vt:variant>
        <vt:i4>1900600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_Toc427827977</vt:lpwstr>
      </vt:variant>
      <vt:variant>
        <vt:i4>1900600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_Toc427827976</vt:lpwstr>
      </vt:variant>
      <vt:variant>
        <vt:i4>1900600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_Toc427827975</vt:lpwstr>
      </vt:variant>
      <vt:variant>
        <vt:i4>1900600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_Toc427827974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_Toc427827973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_Toc427827972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_Toc427827971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_Toc427827970</vt:lpwstr>
      </vt:variant>
      <vt:variant>
        <vt:i4>1835064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_Toc427827969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2</cp:revision>
  <cp:lastPrinted>2016-04-03T07:59:00Z</cp:lastPrinted>
  <dcterms:created xsi:type="dcterms:W3CDTF">2023-10-10T15:29:00Z</dcterms:created>
  <dcterms:modified xsi:type="dcterms:W3CDTF">2023-10-10T15:29:00Z</dcterms:modified>
</cp:coreProperties>
</file>