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952759" w:rsidRDefault="00C764E2" w:rsidP="00952759">
      <w:pPr>
        <w:pStyle w:val="1"/>
        <w:rPr>
          <w:lang w:val="ru-RU"/>
        </w:rPr>
      </w:pPr>
      <w:bookmarkStart w:id="0" w:name="_Toc427827981"/>
      <w:r w:rsidRPr="00952759">
        <w:rPr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952759">
        <w:rPr>
          <w:lang w:val="ru-RU"/>
        </w:rPr>
        <w:t xml:space="preserve"> базовой части ФГОС СПО по специальности </w:t>
      </w:r>
      <w:r w:rsidR="006E4BDE">
        <w:rPr>
          <w:lang w:val="ru-RU"/>
        </w:rPr>
        <w:t>Теория музыки</w:t>
      </w:r>
      <w:bookmarkEnd w:id="0"/>
    </w:p>
    <w:p w:rsidR="006A2BB4" w:rsidRDefault="006A2BB4" w:rsidP="00EA6F5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сформированность устойчивого интереса к чтению как средству познания </w:t>
      </w: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других культур, уважительного отношения к ним;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приобщение к российскому литературному наследию и через него - к сокровищам отечественной и мировой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ОУП.04 Иностранный язык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ОУП.04. Иностранный язык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Предметные результаты изучения предметной области "Иностранные языки" должны отражать: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"Общественные науки"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ОУП.06. Математика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"Математика и информатика"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 xml:space="preserve">ОУП.07. Естествознание, ОУП.08. Астрономия 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умений анализировать, оценивать, проверять на достоверность и обобщать научную информацию;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 xml:space="preserve">ОУП.09. Основы безопасности жизнедеятельности, 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ОУП.10. Физическая культура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ПУП.01. История мировой культуры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особенности языка различных видов искусства;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lastRenderedPageBreak/>
        <w:t>ПУП.02. История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факты, процессы и явления, характеризующие целостность отечественной и всемирной истории;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современные версии и трактовки важнейших проблем отечественной и </w:t>
      </w: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всемирной истории;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России, ее роль в мировом сообществе.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ПУП.03. Народная музыкальная культура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исполнять произведения народного музыкального творчества на занятиях по специальности;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особенности национальной народной музыки и ее влияние на специфические черты композиторских школ;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ПУП. 04. Музыкальная литература (зарубежная и отечественная)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ab/>
      </w:r>
      <w:r w:rsidRPr="006A2BB4">
        <w:rPr>
          <w:rFonts w:ascii="Times New Roman" w:hAnsi="Times New Roman"/>
          <w:sz w:val="28"/>
          <w:szCs w:val="28"/>
          <w:lang w:val="ru-RU"/>
        </w:rPr>
        <w:tab/>
        <w:t>В результате изучения профильных учебных предметов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делать общий исторический обзор, разбирать конкретное музыкальное произведение;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определять на слух фрагменты того или иного изученного произведения;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основные этапы развития музыки, формирование национальных </w:t>
      </w: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композиторских школ;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об условиях формирования личности, свободе и ответственности за </w:t>
      </w: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сохранение жизни, культуры, окружающей среды;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ОГСЭ.02. История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направления развития ключевых регионов мира на рубеже XX и XXI вв.;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назначение ООН, НАТО, ЕС и других организаций и основные направления их деятельности;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мирового и регионального значения.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ОГСЭ.03 Психология общения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использовать приемы саморегуляции поведения в процессе межличностного общения;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этические принципы общения;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ОГСЭ.04. Иностранный язык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ОГСЭ.05. Физическая культура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sz w:val="28"/>
          <w:szCs w:val="28"/>
          <w:lang w:val="ru-RU"/>
        </w:rPr>
        <w:t>ОП.01. Музыкальная литература (зарубежная и отечественная)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и УП.01 Музыкальная литература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lastRenderedPageBreak/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творческие биографии крупнейших русских и зарубежных композиторов;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элементы музыкального языка, принципы формообразования, основы гармонического развития, выразительные и формообразующие возможности </w:t>
      </w: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гармонии.</w:t>
      </w:r>
    </w:p>
    <w:p w:rsidR="006A2BB4" w:rsidRPr="006A2BB4" w:rsidRDefault="006A2BB4" w:rsidP="006A2B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C2099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ОП.02 Сольфеджио. 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УП.05 Сольфеджио и ритмика</w:t>
      </w:r>
      <w:r w:rsidR="00BC2099">
        <w:rPr>
          <w:rFonts w:ascii="Times New Roman" w:hAnsi="Times New Roman"/>
          <w:b/>
          <w:bCs/>
          <w:sz w:val="28"/>
          <w:szCs w:val="28"/>
          <w:lang w:val="ru-RU"/>
        </w:rPr>
        <w:t xml:space="preserve"> (Сольфеджио)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4560C6" w:rsidRPr="005E6D43" w:rsidRDefault="004560C6" w:rsidP="004560C6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bookmarkStart w:id="1" w:name="page29"/>
      <w:bookmarkEnd w:id="1"/>
      <w:r w:rsidRPr="005E6D43">
        <w:rPr>
          <w:rFonts w:ascii="Times New Roman" w:hAnsi="Times New Roman"/>
          <w:sz w:val="28"/>
          <w:szCs w:val="28"/>
          <w:lang w:val="ru-RU"/>
        </w:rPr>
        <w:tab/>
        <w:t>В результате изучения дисциплины обучающийся должен: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60C6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сольфеджировать одноголосные - четырехголосные музыкальные примеры;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в соответствии с программными требованиями, используя навыки слухового анализа;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 стилях и жанрах, включая полифонические;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доводить предложенный мелодический или гармонический фрагмент до законченного построения;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60C6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lastRenderedPageBreak/>
        <w:t>особенности ладовых систем;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закономерности формообразования;</w:t>
      </w:r>
    </w:p>
    <w:p w:rsidR="00A01C4B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 диктант, слуховой анализ, интонационные упражнения, сольфеджирование.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ОП.03 Элементарная теория музыки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освоения общепрофессиональной дисциплины студент должен: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60C6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делать элементарный анализ нотного текста с объяснением роли выразительных средств в контексте музыкального произведения, анализировать музыкальную ткань с точки зрения: ладовой системы, особенностей звукоряда (использования диатонических или хроматических ладов, отклонений и модуляций); гармонической системы (модальной и функциональной стороны гармонии); фактурного изложения материала (типов фактур);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4560C6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4560C6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lastRenderedPageBreak/>
        <w:t>понятия звукоряда и лада, интервалов и аккордов, диатоники и хроматики, отклонения и модуляции, тональной и модальной системы;</w:t>
      </w:r>
    </w:p>
    <w:p w:rsidR="00903BE4" w:rsidRPr="004560C6" w:rsidRDefault="004560C6" w:rsidP="004560C6">
      <w:pPr>
        <w:widowControl w:val="0"/>
        <w:autoSpaceDE w:val="0"/>
        <w:autoSpaceDN w:val="0"/>
        <w:adjustRightInd w:val="0"/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560C6">
        <w:rPr>
          <w:rFonts w:ascii="Times New Roman" w:hAnsi="Times New Roman"/>
          <w:sz w:val="28"/>
          <w:szCs w:val="28"/>
          <w:lang w:val="ru-RU"/>
        </w:rPr>
        <w:t>типы фактур; типы изложения музыкального материала</w:t>
      </w:r>
    </w:p>
    <w:p w:rsidR="00882282" w:rsidRDefault="00882282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ОП.04 Гармония и УП.02 Гармония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прохождения дисциплины и учебной практики студент должен:</w:t>
      </w:r>
    </w:p>
    <w:p w:rsidR="00882282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82282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882282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82282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882282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82282">
        <w:rPr>
          <w:rFonts w:ascii="Times New Roman" w:hAnsi="Times New Roman"/>
          <w:sz w:val="28"/>
          <w:szCs w:val="28"/>
          <w:lang w:val="ru-RU"/>
        </w:rPr>
        <w:t>применять изучаемые средства в упражнениях на фортепиано, играть гармонические последовательности в различных стилях и жанрах;</w:t>
      </w:r>
    </w:p>
    <w:p w:rsidR="00882282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82282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гармонизацию;</w:t>
      </w:r>
    </w:p>
    <w:p w:rsidR="00882282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82282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903BE4" w:rsidRPr="00882282" w:rsidRDefault="00882282" w:rsidP="0088228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82282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ОП.05 Анализ музыкальных 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произведений. УП.03 Анализ музыкальных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произведений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прохождения дисциплины и учебной практики студент должен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42142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D42142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музыкальные формы эпохи барокко;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формы классической музыки; период; простые и сложные формы; вариационные формы; сонатную форму и ее разновидности; рондо и рондо-сонату;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циклические формы;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контрастно-составные и смешанные формы;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903BE4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42142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произведениях.</w:t>
      </w:r>
    </w:p>
    <w:p w:rsidR="00D42142" w:rsidRPr="00D42142" w:rsidRDefault="00D42142" w:rsidP="00D4214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203C3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ОП.06 Народное музыкальное творчество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03C3C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изучения дисциплины студент должен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25439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работать с музыкальным фольклором, владеть навыками его записи и расшифровки;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использовать практические навыки исполнения народных песен в педагогической практике по сольфеджио,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музыкальной литературе;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25439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синкретическую природу фольклора;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историческую периодизацию отечественного фольклора;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основные этапы развития западноевропейского фольклора;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основы методики исследования народного музыкального творчества;</w:t>
      </w:r>
    </w:p>
    <w:p w:rsidR="00325439" w:rsidRP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25439">
        <w:rPr>
          <w:rFonts w:ascii="Times New Roman" w:hAnsi="Times New Roman"/>
          <w:sz w:val="28"/>
          <w:szCs w:val="28"/>
          <w:lang w:val="ru-RU"/>
        </w:rPr>
        <w:t>жанры народного музыкального творчества отечественного и зарубежного</w:t>
      </w:r>
    </w:p>
    <w:p w:rsidR="00325439" w:rsidRDefault="00325439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lang w:val="ru-RU"/>
        </w:rPr>
      </w:pPr>
    </w:p>
    <w:p w:rsidR="00903BE4" w:rsidRPr="00903BE4" w:rsidRDefault="00903BE4" w:rsidP="00325439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ОП.07 Современная гармония</w:t>
      </w:r>
    </w:p>
    <w:p w:rsidR="00203C3C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прохождения дисциплины студент должен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уметь: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выполнять гармонический анализ современного музыкального произведения, характеризовать гармонические средства в контексте содержания музыкального произведения;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знать: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эстетические принципы современного музыкального искусства;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технические и выразительные возможности языка современной музыки;</w:t>
      </w:r>
    </w:p>
    <w:p w:rsidR="003A4E4E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вертикальные структуры, ладовые формы, принципы тональной организации;</w:t>
      </w:r>
    </w:p>
    <w:p w:rsidR="00903BE4" w:rsidRPr="003A4E4E" w:rsidRDefault="003A4E4E" w:rsidP="003A4E4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A4E4E">
        <w:rPr>
          <w:rFonts w:ascii="Times New Roman" w:hAnsi="Times New Roman"/>
          <w:sz w:val="28"/>
          <w:szCs w:val="28"/>
          <w:lang w:val="ru-RU"/>
        </w:rPr>
        <w:t>современные техники композиции.</w:t>
      </w:r>
    </w:p>
    <w:p w:rsidR="00FC45C0" w:rsidRDefault="00FC45C0" w:rsidP="00203C3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03BE4" w:rsidRPr="00903BE4" w:rsidRDefault="00903BE4" w:rsidP="00203C3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ОП.08 Полифония. УП.04 Полифония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903BE4" w:rsidRPr="00A01C4B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прохождения общепрофессиональной дисциплины и учебной практики студент должен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45C0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в письменных заданиях демонстрировать практические умения и навыки использования полифонических форм, приемов, методов развития в соответствии с программными требованиями;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применять теоретические сведения о жанрах и принципах полифонической музыки в анализе полифонических произведений: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45C0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понятие полифонии как ансамбля мелодий, взаимодействующих на интонационной основе;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исторические этапы развития полифонической музыки;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строгий и свободный стили;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жанры и принципы формообразования полифонической музыки;</w:t>
      </w:r>
    </w:p>
    <w:p w:rsidR="00903BE4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45C0">
        <w:rPr>
          <w:rFonts w:ascii="Times New Roman" w:hAnsi="Times New Roman"/>
          <w:sz w:val="28"/>
          <w:szCs w:val="28"/>
          <w:lang w:val="ru-RU"/>
        </w:rPr>
        <w:t>виды полифонии: имитационную, разнотемную и подголосочную.</w:t>
      </w:r>
    </w:p>
    <w:p w:rsidR="00FC45C0" w:rsidRPr="00FC45C0" w:rsidRDefault="00FC45C0" w:rsidP="00FC45C0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03BE4" w:rsidRPr="00903BE4" w:rsidRDefault="00903BE4" w:rsidP="00203C3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ОП.09.Фортепиано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03C3C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bookmarkStart w:id="2" w:name="page41"/>
      <w:bookmarkEnd w:id="2"/>
      <w:r>
        <w:rPr>
          <w:b w:val="0"/>
          <w:szCs w:val="28"/>
        </w:rPr>
        <w:lastRenderedPageBreak/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A01C4B" w:rsidRPr="00A01C4B" w:rsidRDefault="00A01C4B" w:rsidP="00FE6B2A">
      <w:pPr>
        <w:pStyle w:val="1"/>
        <w:numPr>
          <w:ilvl w:val="0"/>
          <w:numId w:val="15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203C3C" w:rsidRPr="00A01C4B" w:rsidRDefault="00203C3C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bCs/>
          <w:sz w:val="28"/>
          <w:szCs w:val="28"/>
          <w:lang/>
        </w:rPr>
      </w:pPr>
    </w:p>
    <w:p w:rsidR="00903BE4" w:rsidRPr="00203C3C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203C3C">
        <w:rPr>
          <w:rFonts w:ascii="Times New Roman" w:hAnsi="Times New Roman"/>
          <w:b/>
          <w:bCs/>
          <w:sz w:val="28"/>
          <w:szCs w:val="28"/>
          <w:lang w:val="ru-RU"/>
        </w:rPr>
        <w:t xml:space="preserve">Цель </w:t>
      </w:r>
      <w:r w:rsidRPr="00203C3C">
        <w:rPr>
          <w:rFonts w:ascii="Times New Roman" w:hAnsi="Times New Roman"/>
          <w:sz w:val="28"/>
          <w:szCs w:val="28"/>
          <w:lang w:val="ru-RU"/>
        </w:rPr>
        <w:t>общепрофессиональной дисциплины</w:t>
      </w:r>
      <w:r w:rsidRPr="00203C3C">
        <w:rPr>
          <w:rFonts w:ascii="Times New Roman" w:hAnsi="Times New Roman"/>
          <w:b/>
          <w:bCs/>
          <w:sz w:val="28"/>
          <w:szCs w:val="28"/>
          <w:lang w:val="ru-RU"/>
        </w:rPr>
        <w:t>: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практическое овладение техническими и выразительными возможностями инструмента в объеме, необходимом для дальнейшей преподавательской, музыкально-просветительской и репетиционно-концертной деятельности.</w:t>
      </w:r>
    </w:p>
    <w:p w:rsidR="00903BE4" w:rsidRPr="00903BE4" w:rsidRDefault="00903BE4" w:rsidP="00903BE4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Задачи </w:t>
      </w:r>
      <w:r w:rsidRPr="00903BE4">
        <w:rPr>
          <w:rFonts w:ascii="Times New Roman" w:hAnsi="Times New Roman"/>
          <w:sz w:val="28"/>
          <w:szCs w:val="28"/>
          <w:lang w:val="ru-RU"/>
        </w:rPr>
        <w:t>общепрофессиональной дисциплины: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практическое овладение техническими и выразительными возможностями инструмента;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формирование широкого музыкального кругозора через изучение фортепианных произведений разных жанров и стилей, в том числе симфонических, оперных, хоровых в двух- и четырехручном переложении;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развитие навыков игры в ансамбле и различных аккомпанементов; развитие навыков чтения с листа.</w:t>
      </w:r>
    </w:p>
    <w:p w:rsidR="00903BE4" w:rsidRPr="00903BE4" w:rsidRDefault="00903BE4" w:rsidP="00903BE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В результате прохождения общепрофессиональной дисциплины студент должен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506A0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исполнять произведения разных жанров и стилей из репертуарного списка программных требований;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использовать фортепиано для ознакомления с музыкальной литературой, для теоретического анализа музыкального произведения;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 xml:space="preserve">читать с листа произведения из репертуара образовательных организаций дополнительного образования детей (детских школ искусств по видам искусств), несложные ансамблевые произведения в соответствии с </w:t>
      </w:r>
      <w:r w:rsidRPr="007506A0">
        <w:rPr>
          <w:rFonts w:ascii="Times New Roman" w:hAnsi="Times New Roman"/>
          <w:sz w:val="28"/>
          <w:szCs w:val="28"/>
          <w:lang w:val="ru-RU"/>
        </w:rPr>
        <w:lastRenderedPageBreak/>
        <w:t>программными требованиями;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аккомпанировать голосу и инструментальной партии в музыкальных произведениях средней сложности;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506A0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исполнительский репертуар в соответствии с программными требованиями;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инструктивную литературу в соответствии с программными требованиями;</w:t>
      </w:r>
    </w:p>
    <w:p w:rsidR="007506A0" w:rsidRPr="007506A0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приемы и этапы разбора нотного текста;</w:t>
      </w:r>
    </w:p>
    <w:p w:rsidR="0067767F" w:rsidRDefault="007506A0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506A0">
        <w:rPr>
          <w:rFonts w:ascii="Times New Roman" w:hAnsi="Times New Roman"/>
          <w:sz w:val="28"/>
          <w:szCs w:val="28"/>
          <w:lang w:val="ru-RU"/>
        </w:rPr>
        <w:t>приемы развития игрового аппарата.</w:t>
      </w:r>
    </w:p>
    <w:p w:rsidR="006A2BB4" w:rsidRDefault="006A2BB4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6A2BB4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6A2BB4">
        <w:rPr>
          <w:rFonts w:ascii="Times New Roman" w:hAnsi="Times New Roman"/>
          <w:b/>
          <w:bCs/>
          <w:sz w:val="28"/>
          <w:szCs w:val="28"/>
          <w:lang w:val="ru-RU"/>
        </w:rPr>
        <w:t>. Безопасность жизнедеятельности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6A2BB4" w:rsidRPr="006A2BB4" w:rsidRDefault="006A2BB4" w:rsidP="006A2BB4">
      <w:pPr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6A2BB4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6A2BB4">
        <w:rPr>
          <w:rFonts w:ascii="Times New Roman" w:hAnsi="Times New Roman"/>
          <w:bCs/>
          <w:sz w:val="28"/>
          <w:szCs w:val="28"/>
          <w:lang/>
        </w:rPr>
        <w:tab/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уметь: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lastRenderedPageBreak/>
        <w:t>применять первичные средства пожаротушения;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оказывать первую помощь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знать: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6A2BB4" w:rsidRPr="006A2BB4" w:rsidRDefault="006A2BB4" w:rsidP="006A2BB4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A2BB4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6A2BB4" w:rsidRPr="007506A0" w:rsidRDefault="006A2BB4" w:rsidP="007506A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506A0" w:rsidRPr="007506A0" w:rsidRDefault="007506A0" w:rsidP="007506A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506A0" w:rsidRPr="007506A0" w:rsidRDefault="007506A0" w:rsidP="007506A0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34C8" w:rsidRPr="009734C8" w:rsidRDefault="001A2B23" w:rsidP="009734C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bookmarkStart w:id="3" w:name="_Toc427827982"/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  <w:r w:rsidR="009734C8">
        <w:rPr>
          <w:rFonts w:ascii="Times New Roman" w:hAnsi="Times New Roman"/>
          <w:b/>
          <w:bCs/>
          <w:sz w:val="28"/>
          <w:szCs w:val="28"/>
          <w:lang w:val="ru-RU"/>
        </w:rPr>
        <w:t xml:space="preserve">ПМ.01. </w:t>
      </w:r>
      <w:r w:rsidR="009734C8" w:rsidRPr="009734C8">
        <w:rPr>
          <w:rFonts w:ascii="Times New Roman" w:hAnsi="Times New Roman"/>
          <w:b/>
          <w:bCs/>
          <w:sz w:val="28"/>
          <w:szCs w:val="28"/>
          <w:lang w:val="ru-RU"/>
        </w:rPr>
        <w:t>Педагогическая деятельность</w:t>
      </w:r>
    </w:p>
    <w:p w:rsidR="009734C8" w:rsidRPr="009734C8" w:rsidRDefault="009734C8" w:rsidP="009734C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МДК.0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1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.01 Педагогические основы преподавания творческих дисциплин</w:t>
      </w:r>
    </w:p>
    <w:p w:rsidR="009734C8" w:rsidRPr="00903BE4" w:rsidRDefault="009734C8" w:rsidP="009734C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МДК.01.02 Учебно-методическое обеспечение учебного процесса</w:t>
      </w:r>
    </w:p>
    <w:p w:rsidR="009734C8" w:rsidRDefault="009734C8" w:rsidP="00AC3F9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9734C8" w:rsidRPr="002B2E5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9734C8" w:rsidRPr="002B2E5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9734C8" w:rsidRPr="002B2E5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9734C8" w:rsidRPr="002B2E5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4C8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организации обучения учащихся с учетом базовых основ педагогики;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организации обучения учащихся пению в хоре с учетом их возраста и уровня подготовки;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организации индивидуальной художественно-творческой работы с детьми с учетом возрастных и личностных особенностей;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4C8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делать педагогический анализ ситуации в классе по изучению музыкально-теоретических дисциплин;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проводить учебно-методический анализ литературы по музыкально-теоретическим дисциплинам;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использовать классические и современные методики преподавания музыкально-теоретических дисциплин;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планировать развитие профессиональных навыков обучающихся;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734C8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основы теории воспитания и образования;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психолого-педагогические особенности работы с детьми дошкольного и школьного возраста;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основные исторические этапы развития музыкального образования в России и за рубежом;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наиболее известные методические системы обучения в области музыкально-теоретических дисциплин (отечественные и зарубежные);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1A2B23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 образовательных организациях.</w:t>
      </w:r>
    </w:p>
    <w:p w:rsidR="009734C8" w:rsidRPr="009734C8" w:rsidRDefault="001A2B23" w:rsidP="009734C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  <w:r w:rsidR="009734C8">
        <w:rPr>
          <w:rFonts w:ascii="Times New Roman" w:hAnsi="Times New Roman"/>
          <w:b/>
          <w:bCs/>
          <w:sz w:val="28"/>
          <w:szCs w:val="28"/>
          <w:lang w:val="ru-RU"/>
        </w:rPr>
        <w:t xml:space="preserve">ПМ.02 </w:t>
      </w:r>
      <w:r w:rsidR="009734C8" w:rsidRPr="009734C8">
        <w:rPr>
          <w:rFonts w:ascii="Times New Roman" w:hAnsi="Times New Roman"/>
          <w:b/>
          <w:bCs/>
          <w:sz w:val="28"/>
          <w:szCs w:val="28"/>
          <w:lang w:val="ru-RU"/>
        </w:rPr>
        <w:t>Организационная, музыкально-просветительская, репетиционно-концертная деятельность в творческом коллективе</w:t>
      </w:r>
    </w:p>
    <w:p w:rsidR="001A2B23" w:rsidRPr="00903BE4" w:rsidRDefault="001A2B23" w:rsidP="000A24F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МДК.02.01 Основы организационной деятельности</w:t>
      </w:r>
    </w:p>
    <w:p w:rsidR="001A2B23" w:rsidRPr="00903BE4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МДК.02.02 Основы музыкально-просветительской и творческой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деятельности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  <w:r w:rsidR="009734C8">
        <w:rPr>
          <w:rFonts w:ascii="Times New Roman" w:hAnsi="Times New Roman"/>
          <w:sz w:val="28"/>
          <w:szCs w:val="28"/>
          <w:lang w:val="ru-RU"/>
        </w:rPr>
        <w:t>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9734C8" w:rsidRPr="00884F42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84F42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работы с компьютерными программами обработки нотного текста и звукового материала;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записи исполнения музыкальных произведений с использованием компьютерных технологий;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организационной работы в творческом коллективе;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репетиционно-концертной работы в творческом коллективе;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музыкально-просветительской работы в организациях культуры и образования;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выступлений на различных концертных площадках с лекциями и в концертах разных жанров;</w:t>
      </w:r>
    </w:p>
    <w:p w:rsidR="009734C8" w:rsidRPr="0062650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формировать рациональную структуру финансовых средств организации культуры и образования;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делать общую оценку финансового положения и перспектив развития организации;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использовать информационные ресурсы и средства массовой информации для широкого освещения деятельности организаций культуры и образования;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формировать лекционно-концертные программы с учетом восприятия слушателей различных возрастных групп;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выполнять целостный анализ музыкального произведения и его исполнения в процессе работы над концертной программой;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вести концертную программу в условиях концертной аудитории и студии звукозаписи;</w:t>
      </w:r>
    </w:p>
    <w:p w:rsidR="009734C8" w:rsidRPr="0062650B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принципы организации труда с учетом специфики работы педагогических и творческих коллективов;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характерные черты современного менеджмента;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lastRenderedPageBreak/>
        <w:t>цикл менеджмента;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базовые нормативно-правовые материалы по организационной работе в организациях культуры и образования;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основные стадии планирования;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основы взаимодействия с государственными и общественными организациями;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наиболее употребимые компьютерные программы для записи нотного текста;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основы MIDI-технологий;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специфику использования приемов актерского мастерства на концертной эстраде;</w:t>
      </w:r>
    </w:p>
    <w:p w:rsidR="009734C8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основы сценической подготовки и сценической речи;</w:t>
      </w:r>
    </w:p>
    <w:p w:rsidR="00480797" w:rsidRPr="009734C8" w:rsidRDefault="009734C8" w:rsidP="009734C8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особенности лекторской работы с различными типами аудитории.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650B" w:rsidRDefault="001A2B23" w:rsidP="004807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</w:t>
      </w:r>
      <w:r w:rsidR="0062650B">
        <w:rPr>
          <w:rFonts w:ascii="Times New Roman" w:hAnsi="Times New Roman"/>
          <w:b/>
          <w:bCs/>
          <w:sz w:val="28"/>
          <w:szCs w:val="28"/>
          <w:lang w:val="ru-RU"/>
        </w:rPr>
        <w:t xml:space="preserve"> ПМ.03 </w:t>
      </w:r>
      <w:r w:rsidR="0062650B" w:rsidRPr="0062650B">
        <w:rPr>
          <w:rFonts w:ascii="Times New Roman" w:hAnsi="Times New Roman"/>
          <w:b/>
          <w:bCs/>
          <w:sz w:val="28"/>
          <w:szCs w:val="28"/>
          <w:lang w:val="ru-RU"/>
        </w:rPr>
        <w:t>Корреспондентская деятельность в средствах массовой информации сферы музыкальной культуры</w:t>
      </w:r>
    </w:p>
    <w:p w:rsidR="001A2B23" w:rsidRPr="00903BE4" w:rsidRDefault="001A2B23" w:rsidP="004807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МДК.03.01 Основы журналистской деятельности в области</w:t>
      </w:r>
      <w:r w:rsidR="00480797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музыкального искусства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  <w:r w:rsidR="0062650B">
        <w:rPr>
          <w:rFonts w:ascii="Times New Roman" w:hAnsi="Times New Roman"/>
          <w:sz w:val="28"/>
          <w:szCs w:val="28"/>
          <w:lang w:val="ru-RU"/>
        </w:rPr>
        <w:t>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</w:t>
      </w:r>
      <w:r w:rsidR="0062650B">
        <w:rPr>
          <w:rFonts w:ascii="Times New Roman" w:hAnsi="Times New Roman"/>
          <w:sz w:val="28"/>
          <w:szCs w:val="28"/>
          <w:lang w:val="ru-RU"/>
        </w:rPr>
        <w:t>.</w:t>
      </w:r>
      <w:r w:rsidRPr="002B2E5B">
        <w:rPr>
          <w:rFonts w:ascii="Times New Roman" w:hAnsi="Times New Roman"/>
          <w:sz w:val="28"/>
          <w:szCs w:val="28"/>
          <w:lang w:val="ru-RU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B2E5B" w:rsidRPr="002B2E5B" w:rsidRDefault="002B2E5B" w:rsidP="002B2E5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разработки информационных материалов о событиях и фактах в области культуры;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публикации корреспондентских материалов разных жанров в средствах массовой информации;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выполнять теоретический и исполнительский анализ музыкального произведения для использования его в контексте литературных жанров;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применять базовые музыкально-теоретические знания в корреспондентской деятельности;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lastRenderedPageBreak/>
        <w:t>готовить информационные материалы по текущим событиям музыкальной жизни, осуществлять сбор информации об актуальных событиях культуры;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основные исторические этапы развития музыкальной критики (отечественной и зарубежной);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важнейшие музыкально-критические издания (отечественные и зарубежные);</w:t>
      </w:r>
    </w:p>
    <w:p w:rsidR="0062650B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основы корректорской работы;</w:t>
      </w:r>
    </w:p>
    <w:p w:rsidR="00480797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sz w:val="28"/>
          <w:szCs w:val="28"/>
          <w:lang w:val="ru-RU"/>
        </w:rPr>
        <w:t>общие сведения о современных формах музыкальной журналистики (газетно-журнальная, радиотелевизионная, интернет-журналистика).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A2B23" w:rsidRPr="00903BE4" w:rsidRDefault="001A2B23" w:rsidP="004807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  <w:r w:rsidR="009734C8">
        <w:rPr>
          <w:rFonts w:ascii="Times New Roman" w:hAnsi="Times New Roman"/>
          <w:b/>
          <w:bCs/>
          <w:sz w:val="28"/>
          <w:szCs w:val="28"/>
          <w:lang w:val="ru-RU"/>
        </w:rPr>
        <w:t>учебной практике</w:t>
      </w: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A2B23" w:rsidRPr="00903BE4" w:rsidRDefault="001A2B23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9734C8" w:rsidRDefault="009734C8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9734C8">
        <w:rPr>
          <w:rFonts w:ascii="Times New Roman" w:hAnsi="Times New Roman"/>
          <w:sz w:val="28"/>
          <w:szCs w:val="28"/>
          <w:lang w:val="ru-RU"/>
        </w:rPr>
        <w:t>аспорт рабочей программы учебной практики</w:t>
      </w:r>
    </w:p>
    <w:p w:rsidR="009734C8" w:rsidRDefault="009734C8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 xml:space="preserve">2. 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9734C8">
        <w:rPr>
          <w:rFonts w:ascii="Times New Roman" w:hAnsi="Times New Roman"/>
          <w:sz w:val="28"/>
          <w:szCs w:val="28"/>
          <w:lang w:val="ru-RU"/>
        </w:rPr>
        <w:t>езультаты освоения учебной практики</w:t>
      </w:r>
    </w:p>
    <w:p w:rsidR="009734C8" w:rsidRDefault="009734C8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Т</w:t>
      </w:r>
      <w:r w:rsidRPr="009734C8">
        <w:rPr>
          <w:rFonts w:ascii="Times New Roman" w:hAnsi="Times New Roman"/>
          <w:sz w:val="28"/>
          <w:szCs w:val="28"/>
          <w:lang w:val="ru-RU"/>
        </w:rPr>
        <w:t>ематический план и содержание учебной практики</w:t>
      </w:r>
    </w:p>
    <w:p w:rsidR="009734C8" w:rsidRDefault="009734C8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9734C8">
        <w:rPr>
          <w:rFonts w:ascii="Times New Roman" w:hAnsi="Times New Roman"/>
          <w:sz w:val="28"/>
          <w:szCs w:val="28"/>
          <w:lang w:val="ru-RU"/>
        </w:rPr>
        <w:t>словия реализации рабочей программы учебной практики</w:t>
      </w:r>
    </w:p>
    <w:p w:rsidR="001A2B23" w:rsidRPr="009734C8" w:rsidRDefault="009734C8" w:rsidP="00903BE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734C8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9734C8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 учебной практики</w:t>
      </w:r>
    </w:p>
    <w:p w:rsid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B26319" w:rsidRPr="0062650B" w:rsidRDefault="0062650B" w:rsidP="0062650B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62650B">
        <w:rPr>
          <w:rFonts w:ascii="Times New Roman" w:hAnsi="Times New Roman"/>
          <w:b/>
          <w:sz w:val="28"/>
          <w:szCs w:val="28"/>
          <w:lang w:val="ru-RU"/>
        </w:rPr>
        <w:t>Цели и задачи учебной практики</w:t>
      </w:r>
      <w:r w:rsidRPr="0062650B">
        <w:rPr>
          <w:rFonts w:ascii="Times New Roman" w:hAnsi="Times New Roman"/>
          <w:sz w:val="28"/>
          <w:szCs w:val="28"/>
          <w:lang w:val="ru-RU"/>
        </w:rPr>
        <w:t>: формирование у обучающихся практических профессиональных умений, приобретение первоначального практического опыта, реализуется в рамках модулей ОПОП СПО по основным видам профессиональной деятельности для последующего освоения ими общих и профессиональных компетенций по избранной специальности.</w:t>
      </w:r>
      <w:bookmarkEnd w:id="3"/>
    </w:p>
    <w:sectPr w:rsidR="00B26319" w:rsidRPr="0062650B" w:rsidSect="009951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0E9" w:rsidRDefault="009430E9" w:rsidP="000B0AB9">
      <w:pPr>
        <w:spacing w:after="0" w:line="240" w:lineRule="auto"/>
      </w:pPr>
      <w:r>
        <w:separator/>
      </w:r>
    </w:p>
  </w:endnote>
  <w:endnote w:type="continuationSeparator" w:id="1">
    <w:p w:rsidR="009430E9" w:rsidRDefault="009430E9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Default="00903BE4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03BE4" w:rsidRDefault="00903BE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Pr="00C764E2" w:rsidRDefault="00903BE4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Default="00903BE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0E9" w:rsidRDefault="009430E9" w:rsidP="000B0AB9">
      <w:pPr>
        <w:spacing w:after="0" w:line="240" w:lineRule="auto"/>
      </w:pPr>
      <w:r>
        <w:separator/>
      </w:r>
    </w:p>
  </w:footnote>
  <w:footnote w:type="continuationSeparator" w:id="1">
    <w:p w:rsidR="009430E9" w:rsidRDefault="009430E9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Default="00903BE4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903BE4" w:rsidRDefault="00903BE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Default="00903BE4">
    <w:pPr>
      <w:pStyle w:val="a3"/>
      <w:jc w:val="center"/>
    </w:pPr>
    <w:fldSimple w:instr=" PAGE   \* MERGEFORMAT ">
      <w:r w:rsidR="00CF6E81">
        <w:rPr>
          <w:noProof/>
        </w:rPr>
        <w:t>31</w:t>
      </w:r>
    </w:fldSimple>
  </w:p>
  <w:p w:rsidR="00903BE4" w:rsidRDefault="00903BE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BE4" w:rsidRDefault="00903B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9"/>
    <w:multiLevelType w:val="multilevel"/>
    <w:tmpl w:val="00000009"/>
    <w:lvl w:ilvl="0">
      <w:start w:val="1"/>
      <w:numFmt w:val="bullet"/>
      <w:suff w:val="nothing"/>
      <w:lvlText w:val="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3">
    <w:nsid w:val="0000000A"/>
    <w:multiLevelType w:val="multilevel"/>
    <w:tmpl w:val="0000000A"/>
    <w:lvl w:ilvl="0">
      <w:start w:val="1"/>
      <w:numFmt w:val="bullet"/>
      <w:suff w:val="nothing"/>
      <w:lvlText w:val="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4">
    <w:nsid w:val="0000000B"/>
    <w:multiLevelType w:val="multilevel"/>
    <w:tmpl w:val="0000000B"/>
    <w:lvl w:ilvl="0">
      <w:start w:val="1"/>
      <w:numFmt w:val="bullet"/>
      <w:suff w:val="nothing"/>
      <w:lvlText w:val="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5">
    <w:nsid w:val="0000000C"/>
    <w:multiLevelType w:val="multilevel"/>
    <w:tmpl w:val="0000000C"/>
    <w:lvl w:ilvl="0">
      <w:start w:val="1"/>
      <w:numFmt w:val="bullet"/>
      <w:suff w:val="nothing"/>
      <w:lvlText w:val="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Wingdings 2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/>
      </w:rPr>
    </w:lvl>
  </w:abstractNum>
  <w:abstractNum w:abstractNumId="6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26E9"/>
    <w:multiLevelType w:val="hybridMultilevel"/>
    <w:tmpl w:val="000001EB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843DAB"/>
    <w:multiLevelType w:val="hybridMultilevel"/>
    <w:tmpl w:val="ED962B70"/>
    <w:lvl w:ilvl="0" w:tplc="BB4A7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u w:val="singl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DA3732"/>
    <w:multiLevelType w:val="multilevel"/>
    <w:tmpl w:val="69BE1BC0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14">
    <w:nsid w:val="346B3D09"/>
    <w:multiLevelType w:val="hybridMultilevel"/>
    <w:tmpl w:val="5DC824B0"/>
    <w:lvl w:ilvl="0" w:tplc="FFFFFFFF">
      <w:start w:val="1"/>
      <w:numFmt w:val="bullet"/>
      <w:lvlText w:val=""/>
      <w:lvlJc w:val="left"/>
      <w:pPr>
        <w:tabs>
          <w:tab w:val="num" w:pos="975"/>
        </w:tabs>
        <w:ind w:left="975" w:hanging="25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15">
    <w:nsid w:val="3DB17D0A"/>
    <w:multiLevelType w:val="hybridMultilevel"/>
    <w:tmpl w:val="8EA86FA0"/>
    <w:lvl w:ilvl="0" w:tplc="43824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u w:val="singl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A46B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u w:val="none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B0D6B08"/>
    <w:multiLevelType w:val="hybridMultilevel"/>
    <w:tmpl w:val="3A8C80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 2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 2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 2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9"/>
  </w:num>
  <w:num w:numId="5">
    <w:abstractNumId w:val="17"/>
  </w:num>
  <w:num w:numId="6">
    <w:abstractNumId w:val="10"/>
  </w:num>
  <w:num w:numId="7">
    <w:abstractNumId w:val="14"/>
  </w:num>
  <w:num w:numId="8">
    <w:abstractNumId w:val="15"/>
  </w:num>
  <w:num w:numId="9">
    <w:abstractNumId w:val="1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16"/>
  </w:num>
  <w:num w:numId="15">
    <w:abstractNumId w:val="12"/>
  </w:num>
  <w:num w:numId="16">
    <w:abstractNumId w:val="13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07D5E"/>
    <w:rsid w:val="00022CD7"/>
    <w:rsid w:val="0002739C"/>
    <w:rsid w:val="0003235F"/>
    <w:rsid w:val="00041F8B"/>
    <w:rsid w:val="000609C7"/>
    <w:rsid w:val="000A023C"/>
    <w:rsid w:val="000A0486"/>
    <w:rsid w:val="000A1E06"/>
    <w:rsid w:val="000A24F1"/>
    <w:rsid w:val="000A3FFA"/>
    <w:rsid w:val="000A7B0E"/>
    <w:rsid w:val="000B0AB9"/>
    <w:rsid w:val="000C07DE"/>
    <w:rsid w:val="000E2370"/>
    <w:rsid w:val="000E6026"/>
    <w:rsid w:val="001001D7"/>
    <w:rsid w:val="00120AFF"/>
    <w:rsid w:val="00137472"/>
    <w:rsid w:val="00162A51"/>
    <w:rsid w:val="001671AB"/>
    <w:rsid w:val="001747B4"/>
    <w:rsid w:val="00181C62"/>
    <w:rsid w:val="00185AF1"/>
    <w:rsid w:val="00195696"/>
    <w:rsid w:val="001A2B23"/>
    <w:rsid w:val="001B1043"/>
    <w:rsid w:val="001B55DC"/>
    <w:rsid w:val="001C301E"/>
    <w:rsid w:val="001D6FDA"/>
    <w:rsid w:val="001F15DA"/>
    <w:rsid w:val="00200E9E"/>
    <w:rsid w:val="00203C3C"/>
    <w:rsid w:val="00207F9C"/>
    <w:rsid w:val="00225559"/>
    <w:rsid w:val="0023644A"/>
    <w:rsid w:val="0024231F"/>
    <w:rsid w:val="00246105"/>
    <w:rsid w:val="0029044D"/>
    <w:rsid w:val="002A0888"/>
    <w:rsid w:val="002B2E5B"/>
    <w:rsid w:val="002B6905"/>
    <w:rsid w:val="002C276C"/>
    <w:rsid w:val="002E0888"/>
    <w:rsid w:val="003016FB"/>
    <w:rsid w:val="003126D3"/>
    <w:rsid w:val="00314EE9"/>
    <w:rsid w:val="00325439"/>
    <w:rsid w:val="00362894"/>
    <w:rsid w:val="003705A9"/>
    <w:rsid w:val="00375A30"/>
    <w:rsid w:val="003921F6"/>
    <w:rsid w:val="00394D33"/>
    <w:rsid w:val="003A20C4"/>
    <w:rsid w:val="003A4E4E"/>
    <w:rsid w:val="003B7F4C"/>
    <w:rsid w:val="003C6B48"/>
    <w:rsid w:val="003D2232"/>
    <w:rsid w:val="003F0837"/>
    <w:rsid w:val="003F217F"/>
    <w:rsid w:val="00413331"/>
    <w:rsid w:val="004149D5"/>
    <w:rsid w:val="004307BA"/>
    <w:rsid w:val="00430865"/>
    <w:rsid w:val="0043190A"/>
    <w:rsid w:val="004335B2"/>
    <w:rsid w:val="00446DB0"/>
    <w:rsid w:val="00453349"/>
    <w:rsid w:val="004560C6"/>
    <w:rsid w:val="00473AAF"/>
    <w:rsid w:val="00480797"/>
    <w:rsid w:val="00490CA3"/>
    <w:rsid w:val="00495518"/>
    <w:rsid w:val="00495E2C"/>
    <w:rsid w:val="004A037C"/>
    <w:rsid w:val="004A0F3A"/>
    <w:rsid w:val="004A6700"/>
    <w:rsid w:val="004A7EDB"/>
    <w:rsid w:val="004B08EB"/>
    <w:rsid w:val="004C3352"/>
    <w:rsid w:val="004E3CCA"/>
    <w:rsid w:val="004F7CF2"/>
    <w:rsid w:val="00506AD2"/>
    <w:rsid w:val="00524C00"/>
    <w:rsid w:val="00536DB8"/>
    <w:rsid w:val="00580814"/>
    <w:rsid w:val="005809A9"/>
    <w:rsid w:val="00581362"/>
    <w:rsid w:val="0059773C"/>
    <w:rsid w:val="005A7C36"/>
    <w:rsid w:val="005E6D43"/>
    <w:rsid w:val="006039AB"/>
    <w:rsid w:val="006054C0"/>
    <w:rsid w:val="0062650B"/>
    <w:rsid w:val="00630CC2"/>
    <w:rsid w:val="00631041"/>
    <w:rsid w:val="006413B0"/>
    <w:rsid w:val="006508FB"/>
    <w:rsid w:val="00656323"/>
    <w:rsid w:val="00661CB6"/>
    <w:rsid w:val="0066575F"/>
    <w:rsid w:val="006750C2"/>
    <w:rsid w:val="0067581D"/>
    <w:rsid w:val="0067767F"/>
    <w:rsid w:val="006A130B"/>
    <w:rsid w:val="006A2BB4"/>
    <w:rsid w:val="006A406C"/>
    <w:rsid w:val="006B58E1"/>
    <w:rsid w:val="006D0CBD"/>
    <w:rsid w:val="006D1237"/>
    <w:rsid w:val="006D7BEE"/>
    <w:rsid w:val="006E4BDE"/>
    <w:rsid w:val="006F229B"/>
    <w:rsid w:val="006F2E87"/>
    <w:rsid w:val="006F4092"/>
    <w:rsid w:val="006F59D8"/>
    <w:rsid w:val="006F7A95"/>
    <w:rsid w:val="00704DAC"/>
    <w:rsid w:val="0070570E"/>
    <w:rsid w:val="00706499"/>
    <w:rsid w:val="00707ACE"/>
    <w:rsid w:val="00711AB9"/>
    <w:rsid w:val="00714727"/>
    <w:rsid w:val="007506A0"/>
    <w:rsid w:val="007575DF"/>
    <w:rsid w:val="00760F58"/>
    <w:rsid w:val="00764212"/>
    <w:rsid w:val="00766837"/>
    <w:rsid w:val="007811B5"/>
    <w:rsid w:val="0078352C"/>
    <w:rsid w:val="00792005"/>
    <w:rsid w:val="007B6C7D"/>
    <w:rsid w:val="007C4A96"/>
    <w:rsid w:val="007D173D"/>
    <w:rsid w:val="007D2674"/>
    <w:rsid w:val="0080017A"/>
    <w:rsid w:val="008155C1"/>
    <w:rsid w:val="00816007"/>
    <w:rsid w:val="00827339"/>
    <w:rsid w:val="0083149E"/>
    <w:rsid w:val="00837352"/>
    <w:rsid w:val="008374E8"/>
    <w:rsid w:val="00840BC0"/>
    <w:rsid w:val="0084195B"/>
    <w:rsid w:val="00845A35"/>
    <w:rsid w:val="00870678"/>
    <w:rsid w:val="00882282"/>
    <w:rsid w:val="00884F42"/>
    <w:rsid w:val="00894B7F"/>
    <w:rsid w:val="008C7DC4"/>
    <w:rsid w:val="008D78F0"/>
    <w:rsid w:val="008F3D2D"/>
    <w:rsid w:val="008F7D88"/>
    <w:rsid w:val="00903BE4"/>
    <w:rsid w:val="00913C9C"/>
    <w:rsid w:val="00916B99"/>
    <w:rsid w:val="0092370D"/>
    <w:rsid w:val="00933F12"/>
    <w:rsid w:val="00935E98"/>
    <w:rsid w:val="009430E9"/>
    <w:rsid w:val="00952759"/>
    <w:rsid w:val="00960743"/>
    <w:rsid w:val="00963DB8"/>
    <w:rsid w:val="009657E3"/>
    <w:rsid w:val="009734C8"/>
    <w:rsid w:val="009829FF"/>
    <w:rsid w:val="009938F7"/>
    <w:rsid w:val="0099519C"/>
    <w:rsid w:val="009C4677"/>
    <w:rsid w:val="009C6739"/>
    <w:rsid w:val="009D2A8A"/>
    <w:rsid w:val="009E4571"/>
    <w:rsid w:val="009E7268"/>
    <w:rsid w:val="009F4D0E"/>
    <w:rsid w:val="009F7816"/>
    <w:rsid w:val="00A01C4B"/>
    <w:rsid w:val="00A06FD7"/>
    <w:rsid w:val="00A304E5"/>
    <w:rsid w:val="00A413E8"/>
    <w:rsid w:val="00A73A59"/>
    <w:rsid w:val="00A7528E"/>
    <w:rsid w:val="00A922F3"/>
    <w:rsid w:val="00AC3F96"/>
    <w:rsid w:val="00AD0A6A"/>
    <w:rsid w:val="00AD1C0B"/>
    <w:rsid w:val="00AE411F"/>
    <w:rsid w:val="00AE773D"/>
    <w:rsid w:val="00B121EA"/>
    <w:rsid w:val="00B26319"/>
    <w:rsid w:val="00B30331"/>
    <w:rsid w:val="00B30D8F"/>
    <w:rsid w:val="00B329A5"/>
    <w:rsid w:val="00B47749"/>
    <w:rsid w:val="00B966EE"/>
    <w:rsid w:val="00BA057D"/>
    <w:rsid w:val="00BB351A"/>
    <w:rsid w:val="00BC2099"/>
    <w:rsid w:val="00BC7BBB"/>
    <w:rsid w:val="00BD0076"/>
    <w:rsid w:val="00BD2729"/>
    <w:rsid w:val="00BE2DE2"/>
    <w:rsid w:val="00BE7D7F"/>
    <w:rsid w:val="00BF5336"/>
    <w:rsid w:val="00C14E41"/>
    <w:rsid w:val="00C376D0"/>
    <w:rsid w:val="00C52D66"/>
    <w:rsid w:val="00C53A63"/>
    <w:rsid w:val="00C641D0"/>
    <w:rsid w:val="00C65D76"/>
    <w:rsid w:val="00C764E2"/>
    <w:rsid w:val="00C90FB1"/>
    <w:rsid w:val="00C927BE"/>
    <w:rsid w:val="00CA0AFD"/>
    <w:rsid w:val="00CA7E21"/>
    <w:rsid w:val="00CB2FA5"/>
    <w:rsid w:val="00CB474D"/>
    <w:rsid w:val="00CB4FDF"/>
    <w:rsid w:val="00CE3800"/>
    <w:rsid w:val="00CF6E81"/>
    <w:rsid w:val="00D03CFF"/>
    <w:rsid w:val="00D15E5E"/>
    <w:rsid w:val="00D24740"/>
    <w:rsid w:val="00D355D2"/>
    <w:rsid w:val="00D42142"/>
    <w:rsid w:val="00D42FBF"/>
    <w:rsid w:val="00D45256"/>
    <w:rsid w:val="00D47936"/>
    <w:rsid w:val="00D64ACE"/>
    <w:rsid w:val="00D66F30"/>
    <w:rsid w:val="00D70882"/>
    <w:rsid w:val="00D72ED6"/>
    <w:rsid w:val="00D7384F"/>
    <w:rsid w:val="00D77188"/>
    <w:rsid w:val="00D90F7B"/>
    <w:rsid w:val="00D9285E"/>
    <w:rsid w:val="00DB0B1E"/>
    <w:rsid w:val="00DB0E46"/>
    <w:rsid w:val="00DB5550"/>
    <w:rsid w:val="00DC1FBE"/>
    <w:rsid w:val="00DD1AF7"/>
    <w:rsid w:val="00DD56ED"/>
    <w:rsid w:val="00DE56EE"/>
    <w:rsid w:val="00DE6AF5"/>
    <w:rsid w:val="00DF3C55"/>
    <w:rsid w:val="00E058D8"/>
    <w:rsid w:val="00E05CC7"/>
    <w:rsid w:val="00E204D7"/>
    <w:rsid w:val="00E3502D"/>
    <w:rsid w:val="00E5627A"/>
    <w:rsid w:val="00E56B29"/>
    <w:rsid w:val="00E74874"/>
    <w:rsid w:val="00E75D4B"/>
    <w:rsid w:val="00E85846"/>
    <w:rsid w:val="00EA1C0F"/>
    <w:rsid w:val="00EA6F5B"/>
    <w:rsid w:val="00EC11E5"/>
    <w:rsid w:val="00ED2BA9"/>
    <w:rsid w:val="00EE3EA3"/>
    <w:rsid w:val="00EF2ED6"/>
    <w:rsid w:val="00F0146F"/>
    <w:rsid w:val="00F07B25"/>
    <w:rsid w:val="00F1056A"/>
    <w:rsid w:val="00F42BB8"/>
    <w:rsid w:val="00F55503"/>
    <w:rsid w:val="00F6194D"/>
    <w:rsid w:val="00F64E88"/>
    <w:rsid w:val="00F75CA1"/>
    <w:rsid w:val="00F8453F"/>
    <w:rsid w:val="00F866B0"/>
    <w:rsid w:val="00F93F99"/>
    <w:rsid w:val="00FA2824"/>
    <w:rsid w:val="00FB2D07"/>
    <w:rsid w:val="00FC0942"/>
    <w:rsid w:val="00FC113F"/>
    <w:rsid w:val="00FC14F7"/>
    <w:rsid w:val="00FC45C0"/>
    <w:rsid w:val="00FC71EB"/>
    <w:rsid w:val="00FD7172"/>
    <w:rsid w:val="00FE5135"/>
    <w:rsid w:val="00FE6B2A"/>
    <w:rsid w:val="00FF33D1"/>
    <w:rsid w:val="00FF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8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23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03235F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aliases w:val="Обычный (Web)"/>
    <w:basedOn w:val="a"/>
    <w:qFormat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1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paragraph" w:customStyle="1" w:styleId="ListParagraph">
    <w:name w:val="List Paragraph"/>
    <w:basedOn w:val="a"/>
    <w:qFormat/>
    <w:rsid w:val="00711AB9"/>
    <w:pPr>
      <w:ind w:left="720"/>
      <w:contextualSpacing/>
    </w:pPr>
    <w:rPr>
      <w:lang w:val="ru-RU"/>
    </w:rPr>
  </w:style>
  <w:style w:type="paragraph" w:styleId="aff2">
    <w:name w:val="TOC Heading"/>
    <w:basedOn w:val="1"/>
    <w:next w:val="a"/>
    <w:uiPriority w:val="39"/>
    <w:semiHidden/>
    <w:unhideWhenUsed/>
    <w:qFormat/>
    <w:rsid w:val="00952759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Cs w:val="28"/>
      <w:lang w:val="ru-RU"/>
    </w:rPr>
  </w:style>
  <w:style w:type="paragraph" w:styleId="32">
    <w:name w:val="toc 3"/>
    <w:basedOn w:val="a"/>
    <w:next w:val="a"/>
    <w:autoRedefine/>
    <w:uiPriority w:val="39"/>
    <w:unhideWhenUsed/>
    <w:rsid w:val="00952759"/>
    <w:pPr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52759"/>
  </w:style>
  <w:style w:type="paragraph" w:customStyle="1" w:styleId="xl24">
    <w:name w:val="xl24"/>
    <w:basedOn w:val="a"/>
    <w:rsid w:val="003016FB"/>
    <w:pPr>
      <w:pBdr>
        <w:bottom w:val="single" w:sz="8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hAnsi="Times New Roman"/>
      <w:b/>
      <w:bCs/>
      <w:sz w:val="16"/>
      <w:szCs w:val="16"/>
      <w:lang w:val="ru-RU" w:eastAsia="ru-RU"/>
    </w:rPr>
  </w:style>
  <w:style w:type="paragraph" w:customStyle="1" w:styleId="xl96">
    <w:name w:val="xl96"/>
    <w:basedOn w:val="a"/>
    <w:rsid w:val="003016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val="ru-RU" w:eastAsia="ru-RU"/>
    </w:rPr>
  </w:style>
  <w:style w:type="paragraph" w:customStyle="1" w:styleId="12">
    <w:name w:val="Без интервала1"/>
    <w:qFormat/>
    <w:rsid w:val="003016FB"/>
    <w:rPr>
      <w:rFonts w:ascii="Lucida Grande CY" w:eastAsia="Lucida Grande CY" w:hAnsi="Lucida Grande CY"/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3016FB"/>
  </w:style>
  <w:style w:type="character" w:styleId="aff3">
    <w:name w:val="FollowedHyperlink"/>
    <w:basedOn w:val="a0"/>
    <w:uiPriority w:val="99"/>
    <w:semiHidden/>
    <w:unhideWhenUsed/>
    <w:rsid w:val="00963DB8"/>
    <w:rPr>
      <w:color w:val="800080"/>
      <w:u w:val="single"/>
    </w:rPr>
  </w:style>
  <w:style w:type="paragraph" w:customStyle="1" w:styleId="28">
    <w:name w:val="Абзац списка2"/>
    <w:basedOn w:val="a"/>
    <w:qFormat/>
    <w:rsid w:val="00FF7750"/>
    <w:pPr>
      <w:ind w:left="720"/>
      <w:contextualSpacing/>
    </w:pPr>
    <w:rPr>
      <w:lang w:val="ru-RU"/>
    </w:rPr>
  </w:style>
  <w:style w:type="character" w:customStyle="1" w:styleId="13">
    <w:name w:val="Основной шрифт абзаца1"/>
    <w:rsid w:val="004307BA"/>
  </w:style>
  <w:style w:type="paragraph" w:customStyle="1" w:styleId="211">
    <w:name w:val="Основной текст 21"/>
    <w:rsid w:val="0003235F"/>
    <w:pPr>
      <w:widowControl w:val="0"/>
      <w:suppressAutoHyphens/>
      <w:spacing w:line="100" w:lineRule="atLeast"/>
      <w:textAlignment w:val="baseline"/>
    </w:pPr>
    <w:rPr>
      <w:rFonts w:ascii="Times New Roman" w:hAnsi="Times New Roman"/>
      <w:kern w:val="1"/>
      <w:sz w:val="24"/>
      <w:lang w:eastAsia="ar-SA"/>
    </w:rPr>
  </w:style>
  <w:style w:type="paragraph" w:customStyle="1" w:styleId="310">
    <w:name w:val="Основной текст 31"/>
    <w:rsid w:val="0003235F"/>
    <w:pPr>
      <w:widowControl w:val="0"/>
      <w:suppressAutoHyphens/>
      <w:spacing w:after="120" w:line="276" w:lineRule="auto"/>
      <w:textAlignment w:val="baseline"/>
    </w:pPr>
    <w:rPr>
      <w:rFonts w:eastAsia="Lucida Sans Unicode" w:cs="Tahoma"/>
      <w:kern w:val="1"/>
      <w:sz w:val="16"/>
      <w:szCs w:val="16"/>
      <w:lang w:eastAsia="ar-SA"/>
    </w:rPr>
  </w:style>
  <w:style w:type="character" w:customStyle="1" w:styleId="aff4">
    <w:name w:val="Сноска_"/>
    <w:link w:val="aff5"/>
    <w:rsid w:val="00D77188"/>
    <w:rPr>
      <w:spacing w:val="10"/>
      <w:sz w:val="25"/>
      <w:szCs w:val="25"/>
      <w:shd w:val="clear" w:color="auto" w:fill="FFFFFF"/>
    </w:rPr>
  </w:style>
  <w:style w:type="paragraph" w:customStyle="1" w:styleId="aff5">
    <w:name w:val="Сноска"/>
    <w:basedOn w:val="a"/>
    <w:link w:val="aff4"/>
    <w:rsid w:val="00D77188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6">
    <w:name w:val="Сноска + Полужирный"/>
    <w:rsid w:val="00D7718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5495B-F1D1-481F-A1C4-48A9986C7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7757</Words>
  <Characters>44216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51870</CharactersWithSpaces>
  <SharedDoc>false</SharedDoc>
  <HLinks>
    <vt:vector size="138" baseType="variant">
      <vt:variant>
        <vt:i4>1245240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_Toc427827991</vt:lpwstr>
      </vt:variant>
      <vt:variant>
        <vt:i4>1245240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_Toc427827990</vt:lpwstr>
      </vt:variant>
      <vt:variant>
        <vt:i4>1179704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_Toc427827989</vt:lpwstr>
      </vt:variant>
      <vt:variant>
        <vt:i4>1179704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_Toc427827988</vt:lpwstr>
      </vt:variant>
      <vt:variant>
        <vt:i4>1179704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_Toc427827987</vt:lpwstr>
      </vt:variant>
      <vt:variant>
        <vt:i4>1179704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_Toc427827986</vt:lpwstr>
      </vt:variant>
      <vt:variant>
        <vt:i4>1179704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_Toc427827985</vt:lpwstr>
      </vt:variant>
      <vt:variant>
        <vt:i4>1179704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_Toc427827984</vt:lpwstr>
      </vt:variant>
      <vt:variant>
        <vt:i4>1179704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_Toc427827983</vt:lpwstr>
      </vt:variant>
      <vt:variant>
        <vt:i4>1179704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_Toc427827982</vt:lpwstr>
      </vt:variant>
      <vt:variant>
        <vt:i4>1179704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_Toc427827981</vt:lpwstr>
      </vt:variant>
      <vt:variant>
        <vt:i4>1179704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_Toc427827980</vt:lpwstr>
      </vt:variant>
      <vt:variant>
        <vt:i4>1900600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_Toc427827979</vt:lpwstr>
      </vt:variant>
      <vt:variant>
        <vt:i4>1900600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_Toc427827978</vt:lpwstr>
      </vt:variant>
      <vt:variant>
        <vt:i4>1900600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_Toc427827977</vt:lpwstr>
      </vt:variant>
      <vt:variant>
        <vt:i4>1900600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_Toc427827976</vt:lpwstr>
      </vt:variant>
      <vt:variant>
        <vt:i4>1900600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_Toc427827975</vt:lpwstr>
      </vt:variant>
      <vt:variant>
        <vt:i4>1900600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_Toc427827974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_Toc427827973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_Toc427827972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_Toc427827971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_Toc427827970</vt:lpwstr>
      </vt:variant>
      <vt:variant>
        <vt:i4>1835064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_Toc427827969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3</cp:revision>
  <cp:lastPrinted>2016-03-31T10:50:00Z</cp:lastPrinted>
  <dcterms:created xsi:type="dcterms:W3CDTF">2023-10-10T15:31:00Z</dcterms:created>
  <dcterms:modified xsi:type="dcterms:W3CDTF">2023-10-10T15:32:00Z</dcterms:modified>
</cp:coreProperties>
</file>